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9CB1" w14:textId="6061BAA8" w:rsidR="00CC2B4B" w:rsidRPr="009F0A9A" w:rsidRDefault="003057C3" w:rsidP="008573F5">
      <w:pPr>
        <w:widowControl/>
        <w:shd w:val="clear" w:color="auto" w:fill="FFFFFF"/>
        <w:autoSpaceDE/>
        <w:autoSpaceDN/>
        <w:spacing w:before="100" w:beforeAutospacing="1" w:after="100" w:afterAutospacing="1"/>
        <w:rPr>
          <w:rFonts w:ascii="PT Sans" w:hAnsi="PT Sans"/>
          <w:color w:val="231F20"/>
          <w:sz w:val="8"/>
          <w:szCs w:val="2"/>
        </w:rPr>
      </w:pPr>
      <w:r w:rsidRPr="0017749B">
        <w:rPr>
          <w:rFonts w:ascii="PT Sans" w:hAnsi="PT Sans"/>
          <w:noProof/>
          <w:color w:val="231F20"/>
          <w:sz w:val="32"/>
          <w:szCs w:val="16"/>
        </w:rPr>
        <w:drawing>
          <wp:anchor distT="0" distB="0" distL="114300" distR="114300" simplePos="0" relativeHeight="251660288" behindDoc="0" locked="0" layoutInCell="1" allowOverlap="1" wp14:anchorId="62350CCD" wp14:editId="5729F677">
            <wp:simplePos x="0" y="0"/>
            <wp:positionH relativeFrom="column">
              <wp:posOffset>-55245</wp:posOffset>
            </wp:positionH>
            <wp:positionV relativeFrom="paragraph">
              <wp:posOffset>182</wp:posOffset>
            </wp:positionV>
            <wp:extent cx="368300" cy="321945"/>
            <wp:effectExtent l="0" t="0" r="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300" cy="321945"/>
                    </a:xfrm>
                    <a:prstGeom prst="rect">
                      <a:avLst/>
                    </a:prstGeom>
                  </pic:spPr>
                </pic:pic>
              </a:graphicData>
            </a:graphic>
          </wp:anchor>
        </w:drawing>
      </w:r>
      <w:r w:rsidR="00BB6F8E" w:rsidRPr="00BB6F8E">
        <w:t xml:space="preserve"> </w:t>
      </w:r>
      <w:r w:rsidR="00E01FFC" w:rsidRPr="00E01FFC">
        <w:rPr>
          <w:rFonts w:ascii="PT Sans" w:hAnsi="PT Sans"/>
          <w:noProof/>
          <w:color w:val="231F20"/>
          <w:sz w:val="32"/>
          <w:szCs w:val="16"/>
        </w:rPr>
        <w:t xml:space="preserve">Communiquer en période </w:t>
      </w:r>
      <w:r w:rsidR="00252200">
        <w:rPr>
          <w:rFonts w:ascii="PT Sans" w:hAnsi="PT Sans"/>
          <w:noProof/>
          <w:color w:val="231F20"/>
          <w:sz w:val="32"/>
          <w:szCs w:val="16"/>
        </w:rPr>
        <w:t>pré-</w:t>
      </w:r>
      <w:r w:rsidR="00E01FFC" w:rsidRPr="00E01FFC">
        <w:rPr>
          <w:rFonts w:ascii="PT Sans" w:hAnsi="PT Sans"/>
          <w:noProof/>
          <w:color w:val="231F20"/>
          <w:sz w:val="32"/>
          <w:szCs w:val="16"/>
        </w:rPr>
        <w:t>électorale</w:t>
      </w:r>
    </w:p>
    <w:p w14:paraId="3416BCEC" w14:textId="7149C779" w:rsidR="007C4EB1" w:rsidRPr="0017749B" w:rsidRDefault="00E01FFC" w:rsidP="00472FCA">
      <w:pPr>
        <w:widowControl/>
        <w:shd w:val="clear" w:color="auto" w:fill="FFFFFF"/>
        <w:autoSpaceDE/>
        <w:autoSpaceDN/>
        <w:spacing w:before="100" w:beforeAutospacing="1" w:after="100" w:afterAutospacing="1"/>
        <w:rPr>
          <w:rFonts w:ascii="PT Sans" w:hAnsi="PT Sans"/>
          <w:color w:val="231F20"/>
          <w:sz w:val="8"/>
          <w:szCs w:val="8"/>
        </w:rPr>
      </w:pPr>
      <w:r w:rsidRPr="00E01FFC">
        <w:rPr>
          <w:rFonts w:ascii="PT Sans" w:hAnsi="PT Sans"/>
          <w:color w:val="231F20"/>
        </w:rPr>
        <w:t xml:space="preserve">Conscient(e) de l'encadrement de la communication en période </w:t>
      </w:r>
      <w:r w:rsidR="00252200">
        <w:rPr>
          <w:rFonts w:ascii="PT Sans" w:hAnsi="PT Sans"/>
          <w:color w:val="231F20"/>
        </w:rPr>
        <w:t>pré-</w:t>
      </w:r>
      <w:r w:rsidRPr="00E01FFC">
        <w:rPr>
          <w:rFonts w:ascii="PT Sans" w:hAnsi="PT Sans"/>
          <w:color w:val="231F20"/>
        </w:rPr>
        <w:t>électorale, vous souhaitez éviter tout risque dans les actions de votre collectivité.</w:t>
      </w:r>
      <w:r w:rsidR="00472FCA">
        <w:rPr>
          <w:rFonts w:ascii="PT Sans" w:hAnsi="PT Sans"/>
          <w:color w:val="231F20"/>
        </w:rPr>
        <w:br/>
      </w:r>
      <w:r w:rsidRPr="00E01FFC">
        <w:rPr>
          <w:rFonts w:ascii="PT Sans" w:hAnsi="PT Sans"/>
          <w:color w:val="231F20"/>
        </w:rPr>
        <w:t>Cette formation fait un point précis sur la règlementation et les points d'attention pour la collectivité. Elle s'appuie aussi sur l'analyse de divers cas concrets. Elle vous permettra de préparer vos actions et de poursuivre une communication publique dans le respect de vos obligations</w:t>
      </w:r>
      <w:r>
        <w:rPr>
          <w:rFonts w:ascii="PT Sans" w:hAnsi="PT Sans"/>
          <w:color w:val="231F20"/>
        </w:rPr>
        <w:t>.</w:t>
      </w:r>
      <w:r w:rsidR="007D410C">
        <w:rPr>
          <w:rFonts w:ascii="PT Sans" w:hAnsi="PT Sans"/>
          <w:color w:val="231F20"/>
        </w:rPr>
        <w:br/>
      </w:r>
    </w:p>
    <w:p w14:paraId="0A578242" w14:textId="3B605F14" w:rsidR="00910166" w:rsidRPr="0017749B" w:rsidRDefault="00AE2D91" w:rsidP="00D660AA">
      <w:pPr>
        <w:widowControl/>
        <w:shd w:val="clear" w:color="auto" w:fill="FFFFFF"/>
        <w:autoSpaceDE/>
        <w:autoSpaceDN/>
        <w:rPr>
          <w:rFonts w:ascii="PT Sans" w:hAnsi="PT Sans"/>
          <w:color w:val="047F8C"/>
          <w:sz w:val="8"/>
          <w:szCs w:val="8"/>
        </w:rPr>
      </w:pPr>
      <w:r w:rsidRPr="0017749B">
        <w:rPr>
          <w:rFonts w:ascii="PT Sans" w:hAnsi="PT Sans"/>
          <w:color w:val="047F8C"/>
          <w:sz w:val="24"/>
          <w:szCs w:val="24"/>
        </w:rPr>
        <w:t>Objectifs pédagogiques</w:t>
      </w:r>
    </w:p>
    <w:p w14:paraId="1335E7BF" w14:textId="77777777" w:rsidR="00011E1A" w:rsidRPr="00011E1A" w:rsidRDefault="00011E1A" w:rsidP="00011E1A">
      <w:pPr>
        <w:pStyle w:val="Paragraphedeliste"/>
        <w:numPr>
          <w:ilvl w:val="0"/>
          <w:numId w:val="24"/>
        </w:numPr>
        <w:rPr>
          <w:rFonts w:ascii="PT Sans" w:hAnsi="PT Sans"/>
        </w:rPr>
      </w:pPr>
      <w:r w:rsidRPr="00011E1A">
        <w:rPr>
          <w:rFonts w:ascii="PT Sans" w:hAnsi="PT Sans"/>
        </w:rPr>
        <w:t>Maîtriser les contraintes règlementaires qui encadrent la période pré-électorale</w:t>
      </w:r>
    </w:p>
    <w:p w14:paraId="5B7A6C3F" w14:textId="4484861B" w:rsidR="007B18A2" w:rsidRPr="00011E1A" w:rsidRDefault="00011E1A" w:rsidP="00C032D8">
      <w:pPr>
        <w:pStyle w:val="Paragraphedeliste"/>
        <w:numPr>
          <w:ilvl w:val="0"/>
          <w:numId w:val="24"/>
        </w:numPr>
        <w:rPr>
          <w:rFonts w:ascii="PT Sans" w:hAnsi="PT Sans"/>
          <w:sz w:val="16"/>
          <w:szCs w:val="16"/>
        </w:rPr>
      </w:pPr>
      <w:r w:rsidRPr="00011E1A">
        <w:rPr>
          <w:rFonts w:ascii="PT Sans" w:hAnsi="PT Sans"/>
        </w:rPr>
        <w:t>Disposer de bonnes pratiques pour conduire des actions dans cette période dans le respect de la règlementation</w:t>
      </w:r>
      <w:r w:rsidR="00472FCA" w:rsidRPr="00011E1A">
        <w:rPr>
          <w:rFonts w:ascii="PT Sans" w:hAnsi="PT Sans"/>
        </w:rPr>
        <w:br/>
      </w:r>
    </w:p>
    <w:p w14:paraId="73B9ADDC" w14:textId="44FC7EE4" w:rsidR="007B18A2" w:rsidRPr="007B18A2" w:rsidRDefault="00340657" w:rsidP="00340657">
      <w:pPr>
        <w:widowControl/>
        <w:shd w:val="clear" w:color="auto" w:fill="FFFFFF"/>
        <w:autoSpaceDE/>
        <w:autoSpaceDN/>
        <w:rPr>
          <w:rFonts w:ascii="PT Sans" w:hAnsi="PT Sans"/>
          <w:color w:val="047F8C"/>
          <w:sz w:val="24"/>
          <w:szCs w:val="24"/>
        </w:rPr>
      </w:pPr>
      <w:r w:rsidRPr="00340657">
        <w:rPr>
          <w:rFonts w:ascii="PT Sans" w:hAnsi="PT Sans"/>
          <w:color w:val="047F8C"/>
          <w:sz w:val="24"/>
          <w:szCs w:val="24"/>
        </w:rPr>
        <w:t>Programme</w:t>
      </w:r>
    </w:p>
    <w:p w14:paraId="044862E3" w14:textId="43C42040" w:rsidR="00F2391E" w:rsidRPr="00ED6FC7" w:rsidRDefault="00F2391E" w:rsidP="00ED6FC7">
      <w:pPr>
        <w:pStyle w:val="Paragraphedeliste"/>
        <w:numPr>
          <w:ilvl w:val="0"/>
          <w:numId w:val="24"/>
        </w:numPr>
        <w:spacing w:before="240"/>
        <w:rPr>
          <w:rFonts w:ascii="PT Sans" w:hAnsi="PT Sans"/>
        </w:rPr>
      </w:pPr>
      <w:r w:rsidRPr="00ED6FC7">
        <w:rPr>
          <w:rFonts w:ascii="PT Sans" w:hAnsi="PT Sans"/>
          <w:b/>
          <w:bCs/>
        </w:rPr>
        <w:t>Le cadre juridique en période pré-électorale</w:t>
      </w:r>
      <w:r w:rsidRPr="00ED6FC7">
        <w:rPr>
          <w:rFonts w:ascii="PT Sans" w:hAnsi="PT Sans"/>
        </w:rPr>
        <w:br/>
      </w:r>
      <w:r w:rsidRPr="00ED6FC7">
        <w:rPr>
          <w:rFonts w:ascii="PT Sans" w:hAnsi="PT Sans"/>
        </w:rPr>
        <w:t>Ce que prévoit le code électoral</w:t>
      </w:r>
      <w:r w:rsidRPr="00ED6FC7">
        <w:rPr>
          <w:rFonts w:ascii="PT Sans" w:hAnsi="PT Sans"/>
        </w:rPr>
        <w:br/>
      </w:r>
      <w:r w:rsidRPr="00ED6FC7">
        <w:rPr>
          <w:rFonts w:ascii="PT Sans" w:hAnsi="PT Sans"/>
        </w:rPr>
        <w:t>Communication de la collectivité vs communication du candidat : grands principes, éléments récents de jurisprudence</w:t>
      </w:r>
    </w:p>
    <w:p w14:paraId="7E9B38D4" w14:textId="6D92A31E" w:rsidR="00F2391E" w:rsidRPr="00ED6FC7" w:rsidRDefault="00F2391E" w:rsidP="00ED6FC7">
      <w:pPr>
        <w:pStyle w:val="Paragraphedeliste"/>
        <w:numPr>
          <w:ilvl w:val="0"/>
          <w:numId w:val="24"/>
        </w:numPr>
        <w:spacing w:before="240"/>
        <w:rPr>
          <w:rFonts w:ascii="PT Sans" w:hAnsi="PT Sans"/>
        </w:rPr>
      </w:pPr>
      <w:r w:rsidRPr="00ED6FC7">
        <w:rPr>
          <w:rFonts w:ascii="PT Sans" w:hAnsi="PT Sans"/>
          <w:b/>
          <w:bCs/>
        </w:rPr>
        <w:t>Poursuivre la communication publique en période pré-électorale</w:t>
      </w:r>
      <w:r w:rsidRPr="00ED6FC7">
        <w:rPr>
          <w:rFonts w:ascii="PT Sans" w:hAnsi="PT Sans"/>
        </w:rPr>
        <w:br/>
      </w:r>
      <w:r w:rsidRPr="00ED6FC7">
        <w:rPr>
          <w:rFonts w:ascii="PT Sans" w:hAnsi="PT Sans"/>
        </w:rPr>
        <w:t>En amont : anticiper son plan d'actions et l'adapter</w:t>
      </w:r>
      <w:r w:rsidRPr="00ED6FC7">
        <w:rPr>
          <w:rFonts w:ascii="PT Sans" w:hAnsi="PT Sans"/>
        </w:rPr>
        <w:br/>
      </w:r>
      <w:r w:rsidRPr="00ED6FC7">
        <w:rPr>
          <w:rFonts w:ascii="PT Sans" w:hAnsi="PT Sans"/>
        </w:rPr>
        <w:t xml:space="preserve">Pendant les 6 mois </w:t>
      </w:r>
      <w:proofErr w:type="spellStart"/>
      <w:r w:rsidRPr="00ED6FC7">
        <w:rPr>
          <w:rFonts w:ascii="PT Sans" w:hAnsi="PT Sans"/>
        </w:rPr>
        <w:t>pré-élection</w:t>
      </w:r>
      <w:proofErr w:type="spellEnd"/>
      <w:r w:rsidRPr="00ED6FC7">
        <w:rPr>
          <w:rFonts w:ascii="PT Sans" w:hAnsi="PT Sans"/>
        </w:rPr>
        <w:t xml:space="preserve"> : poursuivre la communication publique</w:t>
      </w:r>
      <w:r w:rsidRPr="00ED6FC7">
        <w:rPr>
          <w:rFonts w:ascii="PT Sans" w:hAnsi="PT Sans"/>
        </w:rPr>
        <w:br/>
      </w:r>
      <w:r w:rsidRPr="00ED6FC7">
        <w:rPr>
          <w:rFonts w:ascii="PT Sans" w:hAnsi="PT Sans"/>
        </w:rPr>
        <w:t>- Parole à la ville et aux administrés</w:t>
      </w:r>
      <w:r w:rsidRPr="00ED6FC7">
        <w:rPr>
          <w:rFonts w:ascii="PT Sans" w:hAnsi="PT Sans"/>
        </w:rPr>
        <w:br/>
      </w:r>
      <w:r w:rsidRPr="00ED6FC7">
        <w:rPr>
          <w:rFonts w:ascii="PT Sans" w:hAnsi="PT Sans"/>
        </w:rPr>
        <w:t>- Promouvoir la participation aux élections</w:t>
      </w:r>
      <w:r w:rsidRPr="00ED6FC7">
        <w:rPr>
          <w:rFonts w:ascii="PT Sans" w:hAnsi="PT Sans"/>
        </w:rPr>
        <w:br/>
      </w:r>
      <w:r w:rsidRPr="00ED6FC7">
        <w:rPr>
          <w:rFonts w:ascii="PT Sans" w:hAnsi="PT Sans"/>
        </w:rPr>
        <w:t>- Questions essentielles à se poser avant toute action</w:t>
      </w:r>
    </w:p>
    <w:p w14:paraId="3E2892D7" w14:textId="220F4A2A" w:rsidR="007B18A2" w:rsidRPr="00ED6FC7" w:rsidRDefault="00F2391E" w:rsidP="00ED6FC7">
      <w:pPr>
        <w:pStyle w:val="Paragraphedeliste"/>
        <w:numPr>
          <w:ilvl w:val="0"/>
          <w:numId w:val="24"/>
        </w:numPr>
        <w:spacing w:before="240"/>
        <w:rPr>
          <w:rFonts w:ascii="PT Sans" w:hAnsi="PT Sans"/>
        </w:rPr>
      </w:pPr>
      <w:r w:rsidRPr="00ED6FC7">
        <w:rPr>
          <w:rFonts w:ascii="PT Sans" w:hAnsi="PT Sans"/>
          <w:b/>
          <w:bCs/>
        </w:rPr>
        <w:t>Vigilance et contrôle nécessaires pour sécuriser les actions et éviter tout contentieux</w:t>
      </w:r>
      <w:r w:rsidRPr="00ED6FC7">
        <w:rPr>
          <w:rFonts w:ascii="PT Sans" w:hAnsi="PT Sans"/>
        </w:rPr>
        <w:br/>
      </w:r>
      <w:r w:rsidRPr="00ED6FC7">
        <w:rPr>
          <w:rFonts w:ascii="PT Sans" w:hAnsi="PT Sans"/>
        </w:rPr>
        <w:t>Grille de lecture du juge de l'élection</w:t>
      </w:r>
      <w:r w:rsidRPr="00ED6FC7">
        <w:rPr>
          <w:rFonts w:ascii="PT Sans" w:hAnsi="PT Sans"/>
        </w:rPr>
        <w:br/>
      </w:r>
      <w:r w:rsidRPr="00ED6FC7">
        <w:rPr>
          <w:rFonts w:ascii="PT Sans" w:hAnsi="PT Sans"/>
        </w:rPr>
        <w:t>Eléments de méthode pour sécuriser les actions</w:t>
      </w:r>
      <w:r w:rsidRPr="00ED6FC7">
        <w:rPr>
          <w:rFonts w:ascii="PT Sans" w:hAnsi="PT Sans"/>
        </w:rPr>
        <w:br/>
      </w:r>
      <w:r w:rsidRPr="00ED6FC7">
        <w:rPr>
          <w:rFonts w:ascii="PT Sans" w:hAnsi="PT Sans"/>
        </w:rPr>
        <w:t>Les points d'attention particuliers en fonction des supports :</w:t>
      </w:r>
      <w:r w:rsidRPr="00ED6FC7">
        <w:rPr>
          <w:rFonts w:ascii="PT Sans" w:hAnsi="PT Sans"/>
        </w:rPr>
        <w:br/>
      </w:r>
      <w:r w:rsidRPr="00ED6FC7">
        <w:rPr>
          <w:rFonts w:ascii="PT Sans" w:hAnsi="PT Sans"/>
        </w:rPr>
        <w:t>- Réseaux sociaux, magazine municipal...</w:t>
      </w:r>
      <w:r w:rsidR="007B18A2" w:rsidRPr="00F2391E">
        <w:rPr>
          <w:rFonts w:ascii="PT Sans" w:hAnsi="PT Sans"/>
        </w:rPr>
        <w:t>.</w:t>
      </w:r>
      <w:r w:rsidR="00ED6FC7">
        <w:rPr>
          <w:rFonts w:ascii="PT Sans" w:hAnsi="PT Sans"/>
        </w:rPr>
        <w:br/>
      </w:r>
      <w:r w:rsidR="00472FCA" w:rsidRPr="00F2391E">
        <w:rPr>
          <w:rFonts w:ascii="PT Sans" w:hAnsi="PT Sans"/>
        </w:rPr>
        <w:br/>
      </w:r>
    </w:p>
    <w:p w14:paraId="35960F22" w14:textId="77777777" w:rsidR="007B18A2" w:rsidRPr="007B18A2" w:rsidRDefault="007B18A2" w:rsidP="00340657">
      <w:pPr>
        <w:widowControl/>
        <w:shd w:val="clear" w:color="auto" w:fill="FFFFFF"/>
        <w:autoSpaceDE/>
        <w:autoSpaceDN/>
        <w:rPr>
          <w:rFonts w:ascii="PT Sans" w:hAnsi="PT Sans"/>
          <w:color w:val="047F8C"/>
          <w:sz w:val="24"/>
          <w:szCs w:val="24"/>
        </w:rPr>
      </w:pPr>
      <w:r w:rsidRPr="007B18A2">
        <w:rPr>
          <w:rFonts w:ascii="PT Sans" w:hAnsi="PT Sans"/>
          <w:color w:val="047F8C"/>
          <w:sz w:val="24"/>
          <w:szCs w:val="24"/>
        </w:rPr>
        <w:t>Modalités pédagogiques</w:t>
      </w:r>
    </w:p>
    <w:p w14:paraId="3B8814D9" w14:textId="77777777" w:rsidR="00ED6FC7" w:rsidRPr="00ED6FC7" w:rsidRDefault="00ED6FC7" w:rsidP="00ED6FC7">
      <w:pPr>
        <w:pStyle w:val="Paragraphedeliste"/>
        <w:numPr>
          <w:ilvl w:val="0"/>
          <w:numId w:val="24"/>
        </w:numPr>
        <w:rPr>
          <w:rFonts w:ascii="PT Sans" w:hAnsi="PT Sans"/>
        </w:rPr>
      </w:pPr>
      <w:r w:rsidRPr="00ED6FC7">
        <w:rPr>
          <w:rFonts w:ascii="PT Sans" w:hAnsi="PT Sans"/>
        </w:rPr>
        <w:t>Apports théoriques par un expert</w:t>
      </w:r>
    </w:p>
    <w:p w14:paraId="6C0033CB" w14:textId="1892FFC7" w:rsidR="00B21297" w:rsidRPr="00ED6FC7" w:rsidRDefault="00ED6FC7" w:rsidP="00765CA9">
      <w:pPr>
        <w:pStyle w:val="Paragraphedeliste"/>
        <w:numPr>
          <w:ilvl w:val="0"/>
          <w:numId w:val="24"/>
        </w:numPr>
        <w:rPr>
          <w:rFonts w:ascii="PT Sans" w:hAnsi="PT Sans"/>
        </w:rPr>
      </w:pPr>
      <w:r w:rsidRPr="00ED6FC7">
        <w:rPr>
          <w:rFonts w:ascii="PT Sans" w:hAnsi="PT Sans"/>
        </w:rPr>
        <w:t>Analyse de nombreux cas concrets</w:t>
      </w:r>
    </w:p>
    <w:sectPr w:rsidR="00B21297" w:rsidRPr="00ED6FC7" w:rsidSect="00B92B0B">
      <w:headerReference w:type="default" r:id="rId12"/>
      <w:footerReference w:type="default" r:id="rId13"/>
      <w:footerReference w:type="first" r:id="rId14"/>
      <w:pgSz w:w="12240" w:h="15840"/>
      <w:pgMar w:top="1049" w:right="981" w:bottom="1418" w:left="1814" w:header="527" w:footer="79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5E75" w14:textId="77777777" w:rsidR="003D5843" w:rsidRDefault="003D5843">
      <w:r>
        <w:separator/>
      </w:r>
    </w:p>
  </w:endnote>
  <w:endnote w:type="continuationSeparator" w:id="0">
    <w:p w14:paraId="7040C09A" w14:textId="77777777" w:rsidR="003D5843" w:rsidRDefault="003D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 w:name="PT Sans">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Poiret One">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D97A1"/>
        <w:sz w:val="20"/>
        <w:szCs w:val="20"/>
      </w:rPr>
      <w:id w:val="-145520997"/>
      <w:docPartObj>
        <w:docPartGallery w:val="Page Numbers (Bottom of Page)"/>
        <w:docPartUnique/>
      </w:docPartObj>
    </w:sdtPr>
    <w:sdtEndPr/>
    <w:sdtContent>
      <w:p w14:paraId="5C051D06" w14:textId="257459E9" w:rsidR="00EB31C0" w:rsidRPr="005045A6" w:rsidRDefault="00EB31C0">
        <w:pPr>
          <w:pStyle w:val="Pieddepage"/>
          <w:jc w:val="right"/>
          <w:rPr>
            <w:color w:val="5D97A1"/>
            <w:sz w:val="20"/>
            <w:szCs w:val="20"/>
          </w:rPr>
        </w:pPr>
        <w:r w:rsidRPr="005045A6">
          <w:rPr>
            <w:color w:val="5D97A1"/>
            <w:sz w:val="20"/>
            <w:szCs w:val="20"/>
          </w:rPr>
          <w:fldChar w:fldCharType="begin"/>
        </w:r>
        <w:r w:rsidRPr="005045A6">
          <w:rPr>
            <w:color w:val="5D97A1"/>
            <w:sz w:val="20"/>
            <w:szCs w:val="20"/>
          </w:rPr>
          <w:instrText>PAGE   \* MERGEFORMAT</w:instrText>
        </w:r>
        <w:r w:rsidRPr="005045A6">
          <w:rPr>
            <w:color w:val="5D97A1"/>
            <w:sz w:val="20"/>
            <w:szCs w:val="20"/>
          </w:rPr>
          <w:fldChar w:fldCharType="separate"/>
        </w:r>
        <w:r w:rsidRPr="005045A6">
          <w:rPr>
            <w:color w:val="5D97A1"/>
            <w:sz w:val="20"/>
            <w:szCs w:val="20"/>
          </w:rPr>
          <w:t>2</w:t>
        </w:r>
        <w:r w:rsidRPr="005045A6">
          <w:rPr>
            <w:color w:val="5D97A1"/>
            <w:sz w:val="20"/>
            <w:szCs w:val="20"/>
          </w:rPr>
          <w:fldChar w:fldCharType="end"/>
        </w:r>
      </w:p>
    </w:sdtContent>
  </w:sdt>
  <w:p w14:paraId="62B56708" w14:textId="4F45AB08" w:rsidR="00795E2B" w:rsidRDefault="00795E2B">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8D4A" w14:textId="291E97E8" w:rsidR="00F5674B" w:rsidRPr="001533C5" w:rsidRDefault="00F25CD5" w:rsidP="001533C5">
    <w:pPr>
      <w:pStyle w:val="Pieddepage"/>
      <w:jc w:val="center"/>
      <w:rPr>
        <w:rFonts w:ascii="Poiret One" w:hAnsi="Poiret One"/>
        <w:sz w:val="16"/>
        <w:szCs w:val="16"/>
      </w:rPr>
    </w:pPr>
    <w:r>
      <w:rPr>
        <w:noProof/>
      </w:rPr>
      <mc:AlternateContent>
        <mc:Choice Requires="wps">
          <w:drawing>
            <wp:anchor distT="0" distB="0" distL="114300" distR="114300" simplePos="0" relativeHeight="251660288" behindDoc="1" locked="0" layoutInCell="1" allowOverlap="1" wp14:anchorId="4E3BE612" wp14:editId="1CD9FC22">
              <wp:simplePos x="0" y="0"/>
              <wp:positionH relativeFrom="page">
                <wp:posOffset>6462395</wp:posOffset>
              </wp:positionH>
              <wp:positionV relativeFrom="page">
                <wp:posOffset>9363281</wp:posOffset>
              </wp:positionV>
              <wp:extent cx="1320800" cy="99695"/>
              <wp:effectExtent l="0" t="0" r="0" b="0"/>
              <wp:wrapNone/>
              <wp:docPr id="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99695"/>
                      </a:xfrm>
                      <a:prstGeom prst="rect">
                        <a:avLst/>
                      </a:prstGeom>
                      <a:solidFill>
                        <a:srgbClr val="D979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D78DA" id="Rectangle 41" o:spid="_x0000_s1026" style="position:absolute;margin-left:508.85pt;margin-top:737.25pt;width:104pt;height:7.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UQ6QEAALQDAAAOAAAAZHJzL2Uyb0RvYy54bWysU9tu2zAMfR+wfxD0vtjO0ouNOEWRoMOA&#10;7gJ0/QBZlm1hsqhRSpzs60cpaRpsb8VeBFEkD3kOqeXdfjRsp9BrsDUvZjlnykpote1r/vzj4cMt&#10;Zz4I2woDVtX8oDy/W71/t5xcpeYwgGkVMgKxvppczYcQXJVlXg5qFH4GTllydoCjCGRin7UoJkIf&#10;TTbP8+tsAmwdglTe0+vm6OSrhN91SoZvXedVYKbm1FtIJ6aziWe2WoqqR+EGLU9tiDd0MQptqegZ&#10;aiOCYFvU/0CNWiJ46MJMwphB12mpEgdiU+R/sXkahFOJC4nj3Vkm//9g5dfdk/uOsXXvHkH+9MzC&#10;ehC2V/eIMA1KtFSuiEJlk/PVOSEanlJZM32BlkYrtgGSBvsOxwhI7Ng+SX04S632gUl6LD7O89uc&#10;JiLJV5bX5VWqIKqXZIc+fFIwsnipOdIkE7jYPfoQmxHVS0hqHoxuH7QxycC+WRtkO0FT35Q35SIN&#10;mlL8ZZixMdhCTDsixpfEMhKLO+SrBtoDkUQ4rg6tOl0GwN+cTbQ2Nfe/tgIVZ+azJaHKYkHFWEjG&#10;4upmTgZeeppLj7CSoGoeODte1+G4m1uHuh+oUpFIW7gncTudiL92dWqWViPpcVrjuHuXdop6/Wyr&#10;PwAAAP//AwBQSwMEFAAGAAgAAAAhALPP/QfiAAAADwEAAA8AAABkcnMvZG93bnJldi54bWxMj0FP&#10;wzAMhe9I/IfISNxYurJRVppOCMQFJCQ2pHHMGtNWS5yqSdfy73FPcPN7fnr+XGwnZ8UZ+9B6UrBc&#10;JCCQKm9aqhV87l9u7kGEqMlo6wkV/GCAbXl5Uejc+JE+8LyLteASCrlW0MTY5VKGqkGnw8J3SLz7&#10;9r3TkWVfS9PrkcudlWmS3EmnW+ILje7wqcHqtBucgo3tTm9VJt9vn2vzum/DYfwaDkpdX02PDyAi&#10;TvEvDDM+o0PJTEc/kAnCsk6WWcZZnlbZag1izqTpmr3j7G2SFGRZyP9/lL8AAAD//wMAUEsBAi0A&#10;FAAGAAgAAAAhALaDOJL+AAAA4QEAABMAAAAAAAAAAAAAAAAAAAAAAFtDb250ZW50X1R5cGVzXS54&#10;bWxQSwECLQAUAAYACAAAACEAOP0h/9YAAACUAQAACwAAAAAAAAAAAAAAAAAvAQAAX3JlbHMvLnJl&#10;bHNQSwECLQAUAAYACAAAACEAYsc1EOkBAAC0AwAADgAAAAAAAAAAAAAAAAAuAgAAZHJzL2Uyb0Rv&#10;Yy54bWxQSwECLQAUAAYACAAAACEAs8/9B+IAAAAPAQAADwAAAAAAAAAAAAAAAABDBAAAZHJzL2Rv&#10;d25yZXYueG1sUEsFBgAAAAAEAAQA8wAAAFIFAAAAAA==&#10;" fillcolor="#d97940" stroked="f">
              <w10:wrap anchorx="page" anchory="page"/>
            </v:rect>
          </w:pict>
        </mc:Fallback>
      </mc:AlternateContent>
    </w:r>
    <w:r w:rsidRPr="001533C5">
      <w:rPr>
        <w:rFonts w:ascii="Poiret One" w:hAnsi="Poiret One"/>
        <w:caps/>
        <w:noProof/>
        <w:color w:val="4F81BD" w:themeColor="accent1"/>
        <w:sz w:val="16"/>
        <w:szCs w:val="16"/>
      </w:rPr>
      <mc:AlternateContent>
        <mc:Choice Requires="wps">
          <w:drawing>
            <wp:anchor distT="0" distB="0" distL="114300" distR="114300" simplePos="0" relativeHeight="251658240" behindDoc="1" locked="0" layoutInCell="1" allowOverlap="1" wp14:anchorId="2217B1A9" wp14:editId="15B672AE">
              <wp:simplePos x="0" y="0"/>
              <wp:positionH relativeFrom="page">
                <wp:posOffset>1607820</wp:posOffset>
              </wp:positionH>
              <wp:positionV relativeFrom="page">
                <wp:posOffset>9343819</wp:posOffset>
              </wp:positionV>
              <wp:extent cx="4262120" cy="354330"/>
              <wp:effectExtent l="0" t="0" r="5080" b="762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12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6AB38" w14:textId="77777777" w:rsidR="001533C5" w:rsidRPr="001533C5" w:rsidRDefault="001533C5" w:rsidP="001533C5">
                          <w:pPr>
                            <w:pStyle w:val="Paragraphedeliste"/>
                            <w:spacing w:line="170" w:lineRule="exact"/>
                            <w:ind w:left="18" w:right="18"/>
                            <w:jc w:val="center"/>
                            <w:rPr>
                              <w:color w:val="5D97A1"/>
                              <w:spacing w:val="-31"/>
                              <w:sz w:val="14"/>
                              <w:szCs w:val="14"/>
                            </w:rPr>
                          </w:pPr>
                          <w:r w:rsidRPr="001533C5">
                            <w:rPr>
                              <w:color w:val="5D97A1"/>
                              <w:sz w:val="14"/>
                              <w:szCs w:val="14"/>
                            </w:rPr>
                            <w:t>Le</w:t>
                          </w:r>
                          <w:r w:rsidRPr="001533C5">
                            <w:rPr>
                              <w:color w:val="5D97A1"/>
                              <w:spacing w:val="-3"/>
                              <w:sz w:val="14"/>
                              <w:szCs w:val="14"/>
                            </w:rPr>
                            <w:t xml:space="preserve"> </w:t>
                          </w:r>
                          <w:r w:rsidRPr="001533C5">
                            <w:rPr>
                              <w:color w:val="5D97A1"/>
                              <w:sz w:val="14"/>
                              <w:szCs w:val="14"/>
                            </w:rPr>
                            <w:t>Campus</w:t>
                          </w:r>
                          <w:r w:rsidRPr="001533C5">
                            <w:rPr>
                              <w:color w:val="5D97A1"/>
                              <w:spacing w:val="-3"/>
                              <w:sz w:val="14"/>
                              <w:szCs w:val="14"/>
                            </w:rPr>
                            <w:t xml:space="preserve"> </w:t>
                          </w:r>
                          <w:r w:rsidRPr="001533C5">
                            <w:rPr>
                              <w:color w:val="5D97A1"/>
                              <w:sz w:val="14"/>
                              <w:szCs w:val="14"/>
                            </w:rPr>
                            <w:t>des</w:t>
                          </w:r>
                          <w:r w:rsidRPr="001533C5">
                            <w:rPr>
                              <w:color w:val="5D97A1"/>
                              <w:spacing w:val="-3"/>
                              <w:sz w:val="14"/>
                              <w:szCs w:val="14"/>
                            </w:rPr>
                            <w:t xml:space="preserve"> </w:t>
                          </w:r>
                          <w:r w:rsidRPr="001533C5">
                            <w:rPr>
                              <w:color w:val="5D97A1"/>
                              <w:sz w:val="14"/>
                              <w:szCs w:val="14"/>
                            </w:rPr>
                            <w:t>Territoires,</w:t>
                          </w:r>
                          <w:r w:rsidRPr="001533C5">
                            <w:rPr>
                              <w:color w:val="5D97A1"/>
                              <w:spacing w:val="-8"/>
                              <w:sz w:val="14"/>
                              <w:szCs w:val="14"/>
                            </w:rPr>
                            <w:t xml:space="preserve"> </w:t>
                          </w:r>
                          <w:r w:rsidRPr="001533C5">
                            <w:rPr>
                              <w:color w:val="5D97A1"/>
                              <w:sz w:val="14"/>
                              <w:szCs w:val="14"/>
                            </w:rPr>
                            <w:t>SAS</w:t>
                          </w:r>
                          <w:r w:rsidRPr="001533C5">
                            <w:rPr>
                              <w:color w:val="5D97A1"/>
                              <w:spacing w:val="-3"/>
                              <w:sz w:val="14"/>
                              <w:szCs w:val="14"/>
                            </w:rPr>
                            <w:t xml:space="preserve"> </w:t>
                          </w:r>
                          <w:r w:rsidRPr="001533C5">
                            <w:rPr>
                              <w:color w:val="5D97A1"/>
                              <w:sz w:val="14"/>
                              <w:szCs w:val="14"/>
                            </w:rPr>
                            <w:t>au</w:t>
                          </w:r>
                          <w:r w:rsidRPr="001533C5">
                            <w:rPr>
                              <w:color w:val="5D97A1"/>
                              <w:spacing w:val="-2"/>
                              <w:sz w:val="14"/>
                              <w:szCs w:val="14"/>
                            </w:rPr>
                            <w:t xml:space="preserve"> </w:t>
                          </w:r>
                          <w:r w:rsidRPr="001533C5">
                            <w:rPr>
                              <w:color w:val="5D97A1"/>
                              <w:sz w:val="14"/>
                              <w:szCs w:val="14"/>
                            </w:rPr>
                            <w:t>capital</w:t>
                          </w:r>
                          <w:r w:rsidRPr="001533C5">
                            <w:rPr>
                              <w:color w:val="5D97A1"/>
                              <w:spacing w:val="-3"/>
                              <w:sz w:val="14"/>
                              <w:szCs w:val="14"/>
                            </w:rPr>
                            <w:t xml:space="preserve"> </w:t>
                          </w:r>
                          <w:r w:rsidRPr="001533C5">
                            <w:rPr>
                              <w:color w:val="5D97A1"/>
                              <w:sz w:val="14"/>
                              <w:szCs w:val="14"/>
                            </w:rPr>
                            <w:t>de</w:t>
                          </w:r>
                          <w:r w:rsidRPr="001533C5">
                            <w:rPr>
                              <w:color w:val="5D97A1"/>
                              <w:spacing w:val="-3"/>
                              <w:sz w:val="14"/>
                              <w:szCs w:val="14"/>
                            </w:rPr>
                            <w:t xml:space="preserve"> </w:t>
                          </w:r>
                          <w:r w:rsidRPr="001533C5">
                            <w:rPr>
                              <w:color w:val="5D97A1"/>
                              <w:sz w:val="14"/>
                              <w:szCs w:val="14"/>
                            </w:rPr>
                            <w:t>15</w:t>
                          </w:r>
                          <w:r w:rsidRPr="001533C5">
                            <w:rPr>
                              <w:color w:val="5D97A1"/>
                              <w:spacing w:val="-2"/>
                              <w:sz w:val="14"/>
                              <w:szCs w:val="14"/>
                            </w:rPr>
                            <w:t xml:space="preserve"> </w:t>
                          </w:r>
                          <w:r w:rsidRPr="001533C5">
                            <w:rPr>
                              <w:color w:val="5D97A1"/>
                              <w:sz w:val="14"/>
                              <w:szCs w:val="14"/>
                            </w:rPr>
                            <w:t xml:space="preserve">000 €  </w:t>
                          </w:r>
                          <w:r w:rsidRPr="001533C5">
                            <w:rPr>
                              <w:color w:val="5D97A1"/>
                              <w:spacing w:val="-31"/>
                              <w:sz w:val="14"/>
                              <w:szCs w:val="14"/>
                            </w:rPr>
                            <w:t xml:space="preserve">  -              </w:t>
                          </w:r>
                          <w:r w:rsidRPr="001533C5">
                            <w:rPr>
                              <w:color w:val="5D97A1"/>
                              <w:sz w:val="14"/>
                              <w:szCs w:val="14"/>
                            </w:rPr>
                            <w:t>RCS Aix-en-Provence n° 897 503 751</w:t>
                          </w:r>
                        </w:p>
                        <w:p w14:paraId="2773637B" w14:textId="77777777" w:rsidR="001533C5" w:rsidRPr="001533C5" w:rsidRDefault="001533C5" w:rsidP="001533C5">
                          <w:pPr>
                            <w:pStyle w:val="Paragraphedeliste"/>
                            <w:spacing w:before="30" w:line="223" w:lineRule="auto"/>
                            <w:ind w:left="19" w:right="18"/>
                            <w:jc w:val="center"/>
                            <w:rPr>
                              <w:color w:val="5D97A1"/>
                              <w:spacing w:val="-7"/>
                              <w:sz w:val="14"/>
                              <w:szCs w:val="14"/>
                            </w:rPr>
                          </w:pPr>
                          <w:r w:rsidRPr="001533C5">
                            <w:rPr>
                              <w:color w:val="5D97A1"/>
                              <w:sz w:val="14"/>
                              <w:szCs w:val="14"/>
                            </w:rPr>
                            <w:t>Les bureaux de l’Arche, 5 rue des Allumettes, 13090 Aix-en-Provence</w:t>
                          </w:r>
                        </w:p>
                        <w:p w14:paraId="10BC1AE3" w14:textId="77777777" w:rsidR="001533C5" w:rsidRPr="001533C5" w:rsidRDefault="001533C5" w:rsidP="001533C5">
                          <w:pPr>
                            <w:pStyle w:val="Paragraphedeliste"/>
                            <w:spacing w:before="30" w:line="223" w:lineRule="auto"/>
                            <w:ind w:left="19" w:right="18"/>
                            <w:jc w:val="center"/>
                            <w:rPr>
                              <w:sz w:val="14"/>
                              <w:szCs w:val="14"/>
                            </w:rPr>
                          </w:pPr>
                          <w:r w:rsidRPr="001533C5">
                            <w:rPr>
                              <w:color w:val="5D97A1"/>
                              <w:sz w:val="14"/>
                              <w:szCs w:val="14"/>
                            </w:rPr>
                            <w:t>Tél :  06 71 86 89 66 - Email : contact@campusdesterritoires.fr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7B1A9" id="_x0000_t202" coordsize="21600,21600" o:spt="202" path="m,l,21600r21600,l21600,xe">
              <v:stroke joinstyle="miter"/>
              <v:path gradientshapeok="t" o:connecttype="rect"/>
            </v:shapetype>
            <v:shape id="Text Box 42" o:spid="_x0000_s1026" type="#_x0000_t202" style="position:absolute;left:0;text-align:left;margin-left:126.6pt;margin-top:735.75pt;width:335.6pt;height:2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kI1gEAAJEDAAAOAAAAZHJzL2Uyb0RvYy54bWysU9tu2zAMfR+wfxD0vjhxumIw4hRdiw4D&#10;ugvQ7QNoWbKN2aJGKbGzrx8lx+kub8NeBJqkjs45pHc309CLoybfoS3lZrWWQluFdWebUn798vDq&#10;jRQ+gK2hR6tLedJe3uxfvtiNrtA5ttjXmgSDWF+MrpRtCK7IMq9aPYBfodOWiwZpgMCf1GQ1wcjo&#10;Q5/l6/V1NiLVjlBp7zl7PxflPuEbo1X4ZIzXQfSlZG4hnZTOKp7ZfgdFQ+DaTp1pwD+wGKCz/OgF&#10;6h4CiAN1f0ENnSL0aMJK4ZChMZ3SSQOr2az/UPPUgtNJC5vj3cUm//9g1cfjk/tMIkxvceIBJhHe&#10;PaL65oXFuxZso2+JcGw11PzwJlqWjc4X56vRal/4CFKNH7DmIcMhYAKaDA3RFdYpGJ0HcLqYrqcg&#10;FCev8ut8k3NJcW37+mq7TVPJoFhuO/LhncZBxKCUxENN6HB89CGygWJpiY9ZfOj6Pg22t78luDFm&#10;EvtIeKYepmri7qiiwvrEOgjnPeG95qBF+iHFyDtSSv/9AKSl6N9b9iIu1BLQElRLAFbx1VIGKebw&#10;LsyLd3DUNS0jz25bvGW/TJekPLM48+S5J4XnHY2L9et36nr+k/Y/AQAA//8DAFBLAwQUAAYACAAA&#10;ACEAcAKhEeMAAAANAQAADwAAAGRycy9kb3ducmV2LnhtbEyPy07DMBBF90j8gzVI7KjTNOkjjVNV&#10;CFZIiDQsWDqxm1iNxyF22/D3DKuynLlHd87ku8n27KJHbxwKmM8iYBobpwy2Aj6r16c1MB8kKtk7&#10;1AJ+tIddcX+Xy0y5K5b6cggtoxL0mRTQhTBknPum01b6mRs0UnZ0o5WBxrHlapRXKrc9j6Noya00&#10;SBc6OejnTjenw9kK2H9h+WK+3+uP8liaqtpE+LY8CfH4MO23wIKewg2GP31Sh4KcandG5VkvIE4X&#10;MaEUJKt5CoyQTZwkwGpapfFqAbzI+f8vil8AAAD//wMAUEsBAi0AFAAGAAgAAAAhALaDOJL+AAAA&#10;4QEAABMAAAAAAAAAAAAAAAAAAAAAAFtDb250ZW50X1R5cGVzXS54bWxQSwECLQAUAAYACAAAACEA&#10;OP0h/9YAAACUAQAACwAAAAAAAAAAAAAAAAAvAQAAX3JlbHMvLnJlbHNQSwECLQAUAAYACAAAACEA&#10;yjl5CNYBAACRAwAADgAAAAAAAAAAAAAAAAAuAgAAZHJzL2Uyb0RvYy54bWxQSwECLQAUAAYACAAA&#10;ACEAcAKhEeMAAAANAQAADwAAAAAAAAAAAAAAAAAwBAAAZHJzL2Rvd25yZXYueG1sUEsFBgAAAAAE&#10;AAQA8wAAAEAFAAAAAA==&#10;" filled="f" stroked="f">
              <v:textbox inset="0,0,0,0">
                <w:txbxContent>
                  <w:p w14:paraId="55D6AB38" w14:textId="77777777" w:rsidR="001533C5" w:rsidRPr="001533C5" w:rsidRDefault="001533C5" w:rsidP="001533C5">
                    <w:pPr>
                      <w:pStyle w:val="Paragraphedeliste"/>
                      <w:spacing w:line="170" w:lineRule="exact"/>
                      <w:ind w:left="18" w:right="18"/>
                      <w:jc w:val="center"/>
                      <w:rPr>
                        <w:color w:val="5D97A1"/>
                        <w:spacing w:val="-31"/>
                        <w:sz w:val="14"/>
                        <w:szCs w:val="14"/>
                      </w:rPr>
                    </w:pPr>
                    <w:r w:rsidRPr="001533C5">
                      <w:rPr>
                        <w:color w:val="5D97A1"/>
                        <w:sz w:val="14"/>
                        <w:szCs w:val="14"/>
                      </w:rPr>
                      <w:t>Le</w:t>
                    </w:r>
                    <w:r w:rsidRPr="001533C5">
                      <w:rPr>
                        <w:color w:val="5D97A1"/>
                        <w:spacing w:val="-3"/>
                        <w:sz w:val="14"/>
                        <w:szCs w:val="14"/>
                      </w:rPr>
                      <w:t xml:space="preserve"> </w:t>
                    </w:r>
                    <w:r w:rsidRPr="001533C5">
                      <w:rPr>
                        <w:color w:val="5D97A1"/>
                        <w:sz w:val="14"/>
                        <w:szCs w:val="14"/>
                      </w:rPr>
                      <w:t>Campus</w:t>
                    </w:r>
                    <w:r w:rsidRPr="001533C5">
                      <w:rPr>
                        <w:color w:val="5D97A1"/>
                        <w:spacing w:val="-3"/>
                        <w:sz w:val="14"/>
                        <w:szCs w:val="14"/>
                      </w:rPr>
                      <w:t xml:space="preserve"> </w:t>
                    </w:r>
                    <w:r w:rsidRPr="001533C5">
                      <w:rPr>
                        <w:color w:val="5D97A1"/>
                        <w:sz w:val="14"/>
                        <w:szCs w:val="14"/>
                      </w:rPr>
                      <w:t>des</w:t>
                    </w:r>
                    <w:r w:rsidRPr="001533C5">
                      <w:rPr>
                        <w:color w:val="5D97A1"/>
                        <w:spacing w:val="-3"/>
                        <w:sz w:val="14"/>
                        <w:szCs w:val="14"/>
                      </w:rPr>
                      <w:t xml:space="preserve"> </w:t>
                    </w:r>
                    <w:r w:rsidRPr="001533C5">
                      <w:rPr>
                        <w:color w:val="5D97A1"/>
                        <w:sz w:val="14"/>
                        <w:szCs w:val="14"/>
                      </w:rPr>
                      <w:t>Territoires,</w:t>
                    </w:r>
                    <w:r w:rsidRPr="001533C5">
                      <w:rPr>
                        <w:color w:val="5D97A1"/>
                        <w:spacing w:val="-8"/>
                        <w:sz w:val="14"/>
                        <w:szCs w:val="14"/>
                      </w:rPr>
                      <w:t xml:space="preserve"> </w:t>
                    </w:r>
                    <w:r w:rsidRPr="001533C5">
                      <w:rPr>
                        <w:color w:val="5D97A1"/>
                        <w:sz w:val="14"/>
                        <w:szCs w:val="14"/>
                      </w:rPr>
                      <w:t>SAS</w:t>
                    </w:r>
                    <w:r w:rsidRPr="001533C5">
                      <w:rPr>
                        <w:color w:val="5D97A1"/>
                        <w:spacing w:val="-3"/>
                        <w:sz w:val="14"/>
                        <w:szCs w:val="14"/>
                      </w:rPr>
                      <w:t xml:space="preserve"> </w:t>
                    </w:r>
                    <w:r w:rsidRPr="001533C5">
                      <w:rPr>
                        <w:color w:val="5D97A1"/>
                        <w:sz w:val="14"/>
                        <w:szCs w:val="14"/>
                      </w:rPr>
                      <w:t>au</w:t>
                    </w:r>
                    <w:r w:rsidRPr="001533C5">
                      <w:rPr>
                        <w:color w:val="5D97A1"/>
                        <w:spacing w:val="-2"/>
                        <w:sz w:val="14"/>
                        <w:szCs w:val="14"/>
                      </w:rPr>
                      <w:t xml:space="preserve"> </w:t>
                    </w:r>
                    <w:r w:rsidRPr="001533C5">
                      <w:rPr>
                        <w:color w:val="5D97A1"/>
                        <w:sz w:val="14"/>
                        <w:szCs w:val="14"/>
                      </w:rPr>
                      <w:t>capital</w:t>
                    </w:r>
                    <w:r w:rsidRPr="001533C5">
                      <w:rPr>
                        <w:color w:val="5D97A1"/>
                        <w:spacing w:val="-3"/>
                        <w:sz w:val="14"/>
                        <w:szCs w:val="14"/>
                      </w:rPr>
                      <w:t xml:space="preserve"> </w:t>
                    </w:r>
                    <w:r w:rsidRPr="001533C5">
                      <w:rPr>
                        <w:color w:val="5D97A1"/>
                        <w:sz w:val="14"/>
                        <w:szCs w:val="14"/>
                      </w:rPr>
                      <w:t>de</w:t>
                    </w:r>
                    <w:r w:rsidRPr="001533C5">
                      <w:rPr>
                        <w:color w:val="5D97A1"/>
                        <w:spacing w:val="-3"/>
                        <w:sz w:val="14"/>
                        <w:szCs w:val="14"/>
                      </w:rPr>
                      <w:t xml:space="preserve"> </w:t>
                    </w:r>
                    <w:r w:rsidRPr="001533C5">
                      <w:rPr>
                        <w:color w:val="5D97A1"/>
                        <w:sz w:val="14"/>
                        <w:szCs w:val="14"/>
                      </w:rPr>
                      <w:t>15</w:t>
                    </w:r>
                    <w:r w:rsidRPr="001533C5">
                      <w:rPr>
                        <w:color w:val="5D97A1"/>
                        <w:spacing w:val="-2"/>
                        <w:sz w:val="14"/>
                        <w:szCs w:val="14"/>
                      </w:rPr>
                      <w:t xml:space="preserve"> </w:t>
                    </w:r>
                    <w:r w:rsidRPr="001533C5">
                      <w:rPr>
                        <w:color w:val="5D97A1"/>
                        <w:sz w:val="14"/>
                        <w:szCs w:val="14"/>
                      </w:rPr>
                      <w:t xml:space="preserve">000 €  </w:t>
                    </w:r>
                    <w:r w:rsidRPr="001533C5">
                      <w:rPr>
                        <w:color w:val="5D97A1"/>
                        <w:spacing w:val="-31"/>
                        <w:sz w:val="14"/>
                        <w:szCs w:val="14"/>
                      </w:rPr>
                      <w:t xml:space="preserve">  -              </w:t>
                    </w:r>
                    <w:r w:rsidRPr="001533C5">
                      <w:rPr>
                        <w:color w:val="5D97A1"/>
                        <w:sz w:val="14"/>
                        <w:szCs w:val="14"/>
                      </w:rPr>
                      <w:t>RCS Aix-en-Provence n° 897 503 751</w:t>
                    </w:r>
                  </w:p>
                  <w:p w14:paraId="2773637B" w14:textId="77777777" w:rsidR="001533C5" w:rsidRPr="001533C5" w:rsidRDefault="001533C5" w:rsidP="001533C5">
                    <w:pPr>
                      <w:pStyle w:val="Paragraphedeliste"/>
                      <w:spacing w:before="30" w:line="223" w:lineRule="auto"/>
                      <w:ind w:left="19" w:right="18"/>
                      <w:jc w:val="center"/>
                      <w:rPr>
                        <w:color w:val="5D97A1"/>
                        <w:spacing w:val="-7"/>
                        <w:sz w:val="14"/>
                        <w:szCs w:val="14"/>
                      </w:rPr>
                    </w:pPr>
                    <w:r w:rsidRPr="001533C5">
                      <w:rPr>
                        <w:color w:val="5D97A1"/>
                        <w:sz w:val="14"/>
                        <w:szCs w:val="14"/>
                      </w:rPr>
                      <w:t>Les bureaux de l’Arche, 5 rue des Allumettes, 13090 Aix-en-Provence</w:t>
                    </w:r>
                  </w:p>
                  <w:p w14:paraId="10BC1AE3" w14:textId="77777777" w:rsidR="001533C5" w:rsidRPr="001533C5" w:rsidRDefault="001533C5" w:rsidP="001533C5">
                    <w:pPr>
                      <w:pStyle w:val="Paragraphedeliste"/>
                      <w:spacing w:before="30" w:line="223" w:lineRule="auto"/>
                      <w:ind w:left="19" w:right="18"/>
                      <w:jc w:val="center"/>
                      <w:rPr>
                        <w:sz w:val="14"/>
                        <w:szCs w:val="14"/>
                      </w:rPr>
                    </w:pPr>
                    <w:r w:rsidRPr="001533C5">
                      <w:rPr>
                        <w:color w:val="5D97A1"/>
                        <w:sz w:val="14"/>
                        <w:szCs w:val="14"/>
                      </w:rPr>
                      <w:t>Tél :  06 71 86 89 66 - Email : contact@campusdesterritoires.fr</w:t>
                    </w:r>
                  </w:p>
                </w:txbxContent>
              </v:textbox>
              <w10:wrap anchorx="page" anchory="page"/>
            </v:shape>
          </w:pict>
        </mc:Fallback>
      </mc:AlternateContent>
    </w:r>
    <w:r w:rsidR="001533C5" w:rsidRPr="001533C5">
      <w:rPr>
        <w:rFonts w:ascii="Poiret One" w:hAnsi="Poiret One"/>
        <w:caps/>
        <w:noProof/>
        <w:color w:val="4F81BD" w:themeColor="accent1"/>
        <w:sz w:val="16"/>
        <w:szCs w:val="16"/>
      </w:rPr>
      <mc:AlternateContent>
        <mc:Choice Requires="wps">
          <w:drawing>
            <wp:anchor distT="0" distB="0" distL="114300" distR="114300" simplePos="0" relativeHeight="251656192" behindDoc="1" locked="0" layoutInCell="1" allowOverlap="1" wp14:anchorId="5302168D" wp14:editId="7F159E7C">
              <wp:simplePos x="0" y="0"/>
              <wp:positionH relativeFrom="page">
                <wp:posOffset>10203180</wp:posOffset>
              </wp:positionH>
              <wp:positionV relativeFrom="page">
                <wp:posOffset>9678035</wp:posOffset>
              </wp:positionV>
              <wp:extent cx="1320800" cy="99695"/>
              <wp:effectExtent l="0" t="0" r="0" b="0"/>
              <wp:wrapNone/>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99695"/>
                      </a:xfrm>
                      <a:prstGeom prst="rect">
                        <a:avLst/>
                      </a:prstGeom>
                      <a:solidFill>
                        <a:srgbClr val="D979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9542" id="Rectangle 41" o:spid="_x0000_s1026" style="position:absolute;margin-left:803.4pt;margin-top:762.05pt;width:104pt;height: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UQ6QEAALQDAAAOAAAAZHJzL2Uyb0RvYy54bWysU9tu2zAMfR+wfxD0vtjO0ouNOEWRoMOA&#10;7gJ0/QBZlm1hsqhRSpzs60cpaRpsb8VeBFEkD3kOqeXdfjRsp9BrsDUvZjlnykpote1r/vzj4cMt&#10;Zz4I2woDVtX8oDy/W71/t5xcpeYwgGkVMgKxvppczYcQXJVlXg5qFH4GTllydoCjCGRin7UoJkIf&#10;TTbP8+tsAmwdglTe0+vm6OSrhN91SoZvXedVYKbm1FtIJ6aziWe2WoqqR+EGLU9tiDd0MQptqegZ&#10;aiOCYFvU/0CNWiJ46MJMwphB12mpEgdiU+R/sXkahFOJC4nj3Vkm//9g5dfdk/uOsXXvHkH+9MzC&#10;ehC2V/eIMA1KtFSuiEJlk/PVOSEanlJZM32BlkYrtgGSBvsOxwhI7Ng+SX04S632gUl6LD7O89uc&#10;JiLJV5bX5VWqIKqXZIc+fFIwsnipOdIkE7jYPfoQmxHVS0hqHoxuH7QxycC+WRtkO0FT35Q35SIN&#10;mlL8ZZixMdhCTDsixpfEMhKLO+SrBtoDkUQ4rg6tOl0GwN+cTbQ2Nfe/tgIVZ+azJaHKYkHFWEjG&#10;4upmTgZeeppLj7CSoGoeODte1+G4m1uHuh+oUpFIW7gncTudiL92dWqWViPpcVrjuHuXdop6/Wyr&#10;PwAAAP//AwBQSwMEFAAGAAgAAAAhAJlA9xjiAAAADwEAAA8AAABkcnMvZG93bnJldi54bWxMj0FP&#10;g0AQhe8m/ofNmHizC21FiiyN0XjRpImtST1u2RFI2VnCLgX/vcNJb/PevLz5Jt9OthUX7H3jSEG8&#10;iEAglc40VCn4PLzepSB80GR06wgV/KCHbXF9levMuJE+8LIPleAS8plWUIfQZVL6skar/cJ1SLz7&#10;dr3VgWVfSdPrkcttK5dRlEirG+ILte7wucbyvB+sgk3bnd/LB7lbvVTm7dD44/g1HJW6vZmeHkEE&#10;nMJfGGZ8RoeCmU5uIONFyzqJEmYPPN0v1zGIOZPGa/ZOs7fapCCLXP7/o/gFAAD//wMAUEsBAi0A&#10;FAAGAAgAAAAhALaDOJL+AAAA4QEAABMAAAAAAAAAAAAAAAAAAAAAAFtDb250ZW50X1R5cGVzXS54&#10;bWxQSwECLQAUAAYACAAAACEAOP0h/9YAAACUAQAACwAAAAAAAAAAAAAAAAAvAQAAX3JlbHMvLnJl&#10;bHNQSwECLQAUAAYACAAAACEAYsc1EOkBAAC0AwAADgAAAAAAAAAAAAAAAAAuAgAAZHJzL2Uyb0Rv&#10;Yy54bWxQSwECLQAUAAYACAAAACEAmUD3GOIAAAAPAQAADwAAAAAAAAAAAAAAAABDBAAAZHJzL2Rv&#10;d25yZXYueG1sUEsFBgAAAAAEAAQA8wAAAFIFAAAAAA==&#10;" fillcolor="#d97940"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64E" w14:textId="77777777" w:rsidR="003D5843" w:rsidRDefault="003D5843">
      <w:r>
        <w:separator/>
      </w:r>
    </w:p>
  </w:footnote>
  <w:footnote w:type="continuationSeparator" w:id="0">
    <w:p w14:paraId="6CB156DA" w14:textId="77777777" w:rsidR="003D5843" w:rsidRDefault="003D5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3D93" w14:textId="4741BDCE" w:rsidR="00F5674B" w:rsidRDefault="00F5674B">
    <w:pPr>
      <w:pStyle w:val="En-tte"/>
    </w:pPr>
  </w:p>
  <w:p w14:paraId="4C8150ED" w14:textId="6D91E5E4" w:rsidR="00795E2B" w:rsidRDefault="00795E2B">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99912705" o:spid="_x0000_i1063" type="#_x0000_t75" style="width:29.55pt;height:22.7pt;visibility:visible;mso-wrap-style:square" o:bullet="t">
        <v:imagedata r:id="rId1" o:title=""/>
      </v:shape>
    </w:pict>
  </w:numPicBullet>
  <w:abstractNum w:abstractNumId="0" w15:restartNumberingAfterBreak="0">
    <w:nsid w:val="04641BCA"/>
    <w:multiLevelType w:val="multilevel"/>
    <w:tmpl w:val="A7E6D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27E2A"/>
    <w:multiLevelType w:val="multilevel"/>
    <w:tmpl w:val="B14A0B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11F1D"/>
    <w:multiLevelType w:val="multilevel"/>
    <w:tmpl w:val="9A96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9373F"/>
    <w:multiLevelType w:val="multilevel"/>
    <w:tmpl w:val="433E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D6744"/>
    <w:multiLevelType w:val="multilevel"/>
    <w:tmpl w:val="B6E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D18E4"/>
    <w:multiLevelType w:val="multilevel"/>
    <w:tmpl w:val="4B462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815DB"/>
    <w:multiLevelType w:val="multilevel"/>
    <w:tmpl w:val="2A94D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70507"/>
    <w:multiLevelType w:val="hybridMultilevel"/>
    <w:tmpl w:val="2EB67CB2"/>
    <w:lvl w:ilvl="0" w:tplc="5824B1B0">
      <w:start w:val="1"/>
      <w:numFmt w:val="bullet"/>
      <w:lvlText w:val=""/>
      <w:lvlJc w:val="left"/>
      <w:pPr>
        <w:ind w:left="720" w:hanging="360"/>
      </w:pPr>
      <w:rPr>
        <w:rFonts w:ascii="Wingdings" w:hAnsi="Wingdings" w:cs="Wingdings" w:hint="default"/>
        <w:color w:val="D97A4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85192"/>
    <w:multiLevelType w:val="multilevel"/>
    <w:tmpl w:val="4C64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4153D"/>
    <w:multiLevelType w:val="multilevel"/>
    <w:tmpl w:val="0DFE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B7871"/>
    <w:multiLevelType w:val="multilevel"/>
    <w:tmpl w:val="B0BC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51AE9"/>
    <w:multiLevelType w:val="multilevel"/>
    <w:tmpl w:val="71683D6A"/>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2911"/>
        </w:tabs>
        <w:ind w:left="2911" w:hanging="360"/>
      </w:pPr>
      <w:rPr>
        <w:rFonts w:ascii="Courier New" w:hAnsi="Courier New" w:hint="default"/>
        <w:sz w:val="20"/>
      </w:rPr>
    </w:lvl>
    <w:lvl w:ilvl="2">
      <w:start w:val="1"/>
      <w:numFmt w:val="bullet"/>
      <w:lvlText w:val="-"/>
      <w:lvlJc w:val="left"/>
      <w:pPr>
        <w:ind w:left="990" w:hanging="360"/>
      </w:pPr>
      <w:rPr>
        <w:rFonts w:ascii="Arial" w:eastAsia="Times New Roman" w:hAnsi="Arial" w:cs="Arial" w:hint="default"/>
        <w:b/>
      </w:rPr>
    </w:lvl>
    <w:lvl w:ilvl="3" w:tentative="1">
      <w:start w:val="1"/>
      <w:numFmt w:val="bullet"/>
      <w:lvlText w:val=""/>
      <w:lvlJc w:val="left"/>
      <w:pPr>
        <w:tabs>
          <w:tab w:val="num" w:pos="1710"/>
        </w:tabs>
        <w:ind w:left="1710" w:hanging="360"/>
      </w:pPr>
      <w:rPr>
        <w:rFonts w:ascii="Wingdings" w:hAnsi="Wingdings" w:hint="default"/>
        <w:sz w:val="20"/>
      </w:rPr>
    </w:lvl>
    <w:lvl w:ilvl="4" w:tentative="1">
      <w:start w:val="1"/>
      <w:numFmt w:val="bullet"/>
      <w:lvlText w:val=""/>
      <w:lvlJc w:val="left"/>
      <w:pPr>
        <w:tabs>
          <w:tab w:val="num" w:pos="2430"/>
        </w:tabs>
        <w:ind w:left="2430" w:hanging="360"/>
      </w:pPr>
      <w:rPr>
        <w:rFonts w:ascii="Wingdings" w:hAnsi="Wingdings" w:hint="default"/>
        <w:sz w:val="20"/>
      </w:rPr>
    </w:lvl>
    <w:lvl w:ilvl="5" w:tentative="1">
      <w:start w:val="1"/>
      <w:numFmt w:val="bullet"/>
      <w:lvlText w:val=""/>
      <w:lvlJc w:val="left"/>
      <w:pPr>
        <w:tabs>
          <w:tab w:val="num" w:pos="3150"/>
        </w:tabs>
        <w:ind w:left="3150" w:hanging="360"/>
      </w:pPr>
      <w:rPr>
        <w:rFonts w:ascii="Wingdings" w:hAnsi="Wingdings" w:hint="default"/>
        <w:sz w:val="20"/>
      </w:rPr>
    </w:lvl>
    <w:lvl w:ilvl="6" w:tentative="1">
      <w:start w:val="1"/>
      <w:numFmt w:val="bullet"/>
      <w:lvlText w:val=""/>
      <w:lvlJc w:val="left"/>
      <w:pPr>
        <w:tabs>
          <w:tab w:val="num" w:pos="3870"/>
        </w:tabs>
        <w:ind w:left="3870" w:hanging="360"/>
      </w:pPr>
      <w:rPr>
        <w:rFonts w:ascii="Wingdings" w:hAnsi="Wingdings" w:hint="default"/>
        <w:sz w:val="20"/>
      </w:rPr>
    </w:lvl>
    <w:lvl w:ilvl="7" w:tentative="1">
      <w:start w:val="1"/>
      <w:numFmt w:val="bullet"/>
      <w:lvlText w:val=""/>
      <w:lvlJc w:val="left"/>
      <w:pPr>
        <w:tabs>
          <w:tab w:val="num" w:pos="4590"/>
        </w:tabs>
        <w:ind w:left="4590" w:hanging="360"/>
      </w:pPr>
      <w:rPr>
        <w:rFonts w:ascii="Wingdings" w:hAnsi="Wingdings" w:hint="default"/>
        <w:sz w:val="20"/>
      </w:rPr>
    </w:lvl>
    <w:lvl w:ilvl="8" w:tentative="1">
      <w:start w:val="1"/>
      <w:numFmt w:val="bullet"/>
      <w:lvlText w:val=""/>
      <w:lvlJc w:val="left"/>
      <w:pPr>
        <w:tabs>
          <w:tab w:val="num" w:pos="5310"/>
        </w:tabs>
        <w:ind w:left="5310" w:hanging="360"/>
      </w:pPr>
      <w:rPr>
        <w:rFonts w:ascii="Wingdings" w:hAnsi="Wingdings" w:hint="default"/>
        <w:sz w:val="20"/>
      </w:rPr>
    </w:lvl>
  </w:abstractNum>
  <w:abstractNum w:abstractNumId="12" w15:restartNumberingAfterBreak="0">
    <w:nsid w:val="44E66F95"/>
    <w:multiLevelType w:val="hybridMultilevel"/>
    <w:tmpl w:val="DE4481C0"/>
    <w:lvl w:ilvl="0" w:tplc="1B8664F8">
      <w:start w:val="1"/>
      <w:numFmt w:val="bullet"/>
      <w:lvlText w:val=""/>
      <w:lvlJc w:val="left"/>
      <w:pPr>
        <w:ind w:left="720" w:hanging="360"/>
      </w:pPr>
      <w:rPr>
        <w:rFonts w:ascii="Symbol" w:hAnsi="Symbol" w:cs="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DE6AE0"/>
    <w:multiLevelType w:val="multilevel"/>
    <w:tmpl w:val="C734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3283C"/>
    <w:multiLevelType w:val="hybridMultilevel"/>
    <w:tmpl w:val="704C7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B53423"/>
    <w:multiLevelType w:val="hybridMultilevel"/>
    <w:tmpl w:val="B948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A3D6A"/>
    <w:multiLevelType w:val="multilevel"/>
    <w:tmpl w:val="8B48D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8F1BB4"/>
    <w:multiLevelType w:val="multilevel"/>
    <w:tmpl w:val="066E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14AE0"/>
    <w:multiLevelType w:val="multilevel"/>
    <w:tmpl w:val="8C38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C7585"/>
    <w:multiLevelType w:val="multilevel"/>
    <w:tmpl w:val="85C67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7F7FB8"/>
    <w:multiLevelType w:val="multilevel"/>
    <w:tmpl w:val="F76E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324BF"/>
    <w:multiLevelType w:val="multilevel"/>
    <w:tmpl w:val="B9A0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21675"/>
    <w:multiLevelType w:val="hybridMultilevel"/>
    <w:tmpl w:val="7A8A96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A82DE1"/>
    <w:multiLevelType w:val="multilevel"/>
    <w:tmpl w:val="AC62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4551D"/>
    <w:multiLevelType w:val="hybridMultilevel"/>
    <w:tmpl w:val="F89294F0"/>
    <w:lvl w:ilvl="0" w:tplc="B350B148">
      <w:start w:val="1"/>
      <w:numFmt w:val="bullet"/>
      <w:lvlText w:val=""/>
      <w:lvlJc w:val="left"/>
      <w:pPr>
        <w:ind w:left="720" w:hanging="360"/>
      </w:pPr>
      <w:rPr>
        <w:rFonts w:ascii="Wingdings" w:hAnsi="Wingdings" w:cs="Wingdings" w:hint="default"/>
        <w:color w:val="D97A40"/>
        <w:sz w:val="4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83C2D"/>
    <w:multiLevelType w:val="hybridMultilevel"/>
    <w:tmpl w:val="72C0A0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42153"/>
    <w:multiLevelType w:val="hybridMultilevel"/>
    <w:tmpl w:val="35DE02F0"/>
    <w:lvl w:ilvl="0" w:tplc="C08C42DE">
      <w:start w:val="1"/>
      <w:numFmt w:val="bullet"/>
      <w:lvlText w:val="o"/>
      <w:lvlJc w:val="left"/>
      <w:pPr>
        <w:ind w:left="1710" w:hanging="360"/>
      </w:pPr>
      <w:rPr>
        <w:rFonts w:ascii="Courier New" w:hAnsi="Courier New" w:cs="Courier New" w:hint="default"/>
      </w:rPr>
    </w:lvl>
    <w:lvl w:ilvl="1" w:tplc="08090003">
      <w:start w:val="1"/>
      <w:numFmt w:val="bullet"/>
      <w:lvlText w:val="o"/>
      <w:lvlJc w:val="left"/>
      <w:pPr>
        <w:ind w:left="2430" w:hanging="360"/>
      </w:pPr>
      <w:rPr>
        <w:rFonts w:ascii="Courier New" w:hAnsi="Courier New" w:cs="Courier New" w:hint="default"/>
      </w:rPr>
    </w:lvl>
    <w:lvl w:ilvl="2" w:tplc="08090005">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7" w15:restartNumberingAfterBreak="0">
    <w:nsid w:val="6D3A205E"/>
    <w:multiLevelType w:val="hybridMultilevel"/>
    <w:tmpl w:val="F474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9D70CC"/>
    <w:multiLevelType w:val="multilevel"/>
    <w:tmpl w:val="14A20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A660CA"/>
    <w:multiLevelType w:val="multilevel"/>
    <w:tmpl w:val="C47C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5C4061"/>
    <w:multiLevelType w:val="hybridMultilevel"/>
    <w:tmpl w:val="83086806"/>
    <w:lvl w:ilvl="0" w:tplc="56B015B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7416E"/>
    <w:multiLevelType w:val="hybridMultilevel"/>
    <w:tmpl w:val="C950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DC3606"/>
    <w:multiLevelType w:val="multilevel"/>
    <w:tmpl w:val="922E5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27677A"/>
    <w:multiLevelType w:val="multilevel"/>
    <w:tmpl w:val="F436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C2BEF"/>
    <w:multiLevelType w:val="multilevel"/>
    <w:tmpl w:val="383E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3A48C0"/>
    <w:multiLevelType w:val="hybridMultilevel"/>
    <w:tmpl w:val="0DD639CC"/>
    <w:lvl w:ilvl="0" w:tplc="1B8664F8">
      <w:start w:val="1"/>
      <w:numFmt w:val="bullet"/>
      <w:lvlText w:val=""/>
      <w:lvlJc w:val="left"/>
      <w:pPr>
        <w:ind w:left="720" w:hanging="360"/>
      </w:pPr>
      <w:rPr>
        <w:rFonts w:ascii="Symbol" w:hAnsi="Symbol" w:cs="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798052">
    <w:abstractNumId w:val="35"/>
  </w:num>
  <w:num w:numId="2" w16cid:durableId="119882530">
    <w:abstractNumId w:val="30"/>
  </w:num>
  <w:num w:numId="3" w16cid:durableId="1156802839">
    <w:abstractNumId w:val="12"/>
  </w:num>
  <w:num w:numId="4" w16cid:durableId="917903364">
    <w:abstractNumId w:val="11"/>
  </w:num>
  <w:num w:numId="5" w16cid:durableId="2112435120">
    <w:abstractNumId w:val="26"/>
  </w:num>
  <w:num w:numId="6" w16cid:durableId="1623655694">
    <w:abstractNumId w:val="22"/>
  </w:num>
  <w:num w:numId="7" w16cid:durableId="808478191">
    <w:abstractNumId w:val="34"/>
  </w:num>
  <w:num w:numId="8" w16cid:durableId="1704594794">
    <w:abstractNumId w:val="3"/>
  </w:num>
  <w:num w:numId="9" w16cid:durableId="373307902">
    <w:abstractNumId w:val="2"/>
  </w:num>
  <w:num w:numId="10" w16cid:durableId="332074233">
    <w:abstractNumId w:val="29"/>
  </w:num>
  <w:num w:numId="11" w16cid:durableId="514731945">
    <w:abstractNumId w:val="4"/>
  </w:num>
  <w:num w:numId="12" w16cid:durableId="1110468474">
    <w:abstractNumId w:val="20"/>
  </w:num>
  <w:num w:numId="13" w16cid:durableId="903102919">
    <w:abstractNumId w:val="21"/>
  </w:num>
  <w:num w:numId="14" w16cid:durableId="595138994">
    <w:abstractNumId w:val="18"/>
  </w:num>
  <w:num w:numId="15" w16cid:durableId="713844822">
    <w:abstractNumId w:val="33"/>
  </w:num>
  <w:num w:numId="16" w16cid:durableId="1444038701">
    <w:abstractNumId w:val="17"/>
  </w:num>
  <w:num w:numId="17" w16cid:durableId="189681530">
    <w:abstractNumId w:val="10"/>
  </w:num>
  <w:num w:numId="18" w16cid:durableId="296643889">
    <w:abstractNumId w:val="8"/>
  </w:num>
  <w:num w:numId="19" w16cid:durableId="304627118">
    <w:abstractNumId w:val="27"/>
  </w:num>
  <w:num w:numId="20" w16cid:durableId="1227107268">
    <w:abstractNumId w:val="9"/>
  </w:num>
  <w:num w:numId="21" w16cid:durableId="1413622923">
    <w:abstractNumId w:val="15"/>
  </w:num>
  <w:num w:numId="22" w16cid:durableId="876508878">
    <w:abstractNumId w:val="25"/>
  </w:num>
  <w:num w:numId="23" w16cid:durableId="847452798">
    <w:abstractNumId w:val="7"/>
  </w:num>
  <w:num w:numId="24" w16cid:durableId="153842295">
    <w:abstractNumId w:val="24"/>
  </w:num>
  <w:num w:numId="25" w16cid:durableId="1225675057">
    <w:abstractNumId w:val="14"/>
  </w:num>
  <w:num w:numId="26" w16cid:durableId="1819805290">
    <w:abstractNumId w:val="23"/>
  </w:num>
  <w:num w:numId="27" w16cid:durableId="131409036">
    <w:abstractNumId w:val="31"/>
  </w:num>
  <w:num w:numId="28" w16cid:durableId="1474178257">
    <w:abstractNumId w:val="16"/>
  </w:num>
  <w:num w:numId="29" w16cid:durableId="1072193245">
    <w:abstractNumId w:val="0"/>
  </w:num>
  <w:num w:numId="30" w16cid:durableId="1195189143">
    <w:abstractNumId w:val="6"/>
  </w:num>
  <w:num w:numId="31" w16cid:durableId="1385174926">
    <w:abstractNumId w:val="28"/>
  </w:num>
  <w:num w:numId="32" w16cid:durableId="1765880993">
    <w:abstractNumId w:val="5"/>
  </w:num>
  <w:num w:numId="33" w16cid:durableId="49307997">
    <w:abstractNumId w:val="32"/>
  </w:num>
  <w:num w:numId="34" w16cid:durableId="535850145">
    <w:abstractNumId w:val="1"/>
  </w:num>
  <w:num w:numId="35" w16cid:durableId="295066869">
    <w:abstractNumId w:val="19"/>
  </w:num>
  <w:num w:numId="36" w16cid:durableId="8656780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2B"/>
    <w:rsid w:val="00011E1A"/>
    <w:rsid w:val="00014465"/>
    <w:rsid w:val="000316D3"/>
    <w:rsid w:val="00037522"/>
    <w:rsid w:val="00043834"/>
    <w:rsid w:val="000503C7"/>
    <w:rsid w:val="00065D8C"/>
    <w:rsid w:val="00075347"/>
    <w:rsid w:val="000861C9"/>
    <w:rsid w:val="000A0063"/>
    <w:rsid w:val="000A11FC"/>
    <w:rsid w:val="000A1614"/>
    <w:rsid w:val="000B44A6"/>
    <w:rsid w:val="000B6AE4"/>
    <w:rsid w:val="000C7B5A"/>
    <w:rsid w:val="000D3343"/>
    <w:rsid w:val="000D59F8"/>
    <w:rsid w:val="000D72FB"/>
    <w:rsid w:val="001030C7"/>
    <w:rsid w:val="00110E40"/>
    <w:rsid w:val="00111B45"/>
    <w:rsid w:val="0011764E"/>
    <w:rsid w:val="00117D6E"/>
    <w:rsid w:val="00117DFC"/>
    <w:rsid w:val="00122C0A"/>
    <w:rsid w:val="0012491F"/>
    <w:rsid w:val="00125771"/>
    <w:rsid w:val="00126562"/>
    <w:rsid w:val="00144D2D"/>
    <w:rsid w:val="00145638"/>
    <w:rsid w:val="001533C5"/>
    <w:rsid w:val="0017749B"/>
    <w:rsid w:val="001B4BC9"/>
    <w:rsid w:val="001B6A30"/>
    <w:rsid w:val="001B7954"/>
    <w:rsid w:val="001C1791"/>
    <w:rsid w:val="001C1A72"/>
    <w:rsid w:val="001F3062"/>
    <w:rsid w:val="001F4436"/>
    <w:rsid w:val="001F6188"/>
    <w:rsid w:val="001F678F"/>
    <w:rsid w:val="001F6E71"/>
    <w:rsid w:val="002107E3"/>
    <w:rsid w:val="002417FF"/>
    <w:rsid w:val="00252200"/>
    <w:rsid w:val="002551E1"/>
    <w:rsid w:val="002935F1"/>
    <w:rsid w:val="00294236"/>
    <w:rsid w:val="002A6ED5"/>
    <w:rsid w:val="002C17DD"/>
    <w:rsid w:val="002C331C"/>
    <w:rsid w:val="002D3102"/>
    <w:rsid w:val="002E01B7"/>
    <w:rsid w:val="002E26D8"/>
    <w:rsid w:val="002F27DB"/>
    <w:rsid w:val="002F38EA"/>
    <w:rsid w:val="003057C3"/>
    <w:rsid w:val="00324348"/>
    <w:rsid w:val="00340657"/>
    <w:rsid w:val="003456C4"/>
    <w:rsid w:val="00355BD5"/>
    <w:rsid w:val="003707CB"/>
    <w:rsid w:val="00372EA2"/>
    <w:rsid w:val="0038213A"/>
    <w:rsid w:val="00383E02"/>
    <w:rsid w:val="00386A33"/>
    <w:rsid w:val="00387CDF"/>
    <w:rsid w:val="003C614F"/>
    <w:rsid w:val="003D398E"/>
    <w:rsid w:val="003D5843"/>
    <w:rsid w:val="003E2124"/>
    <w:rsid w:val="003E3D0A"/>
    <w:rsid w:val="003F03E8"/>
    <w:rsid w:val="003F3A7C"/>
    <w:rsid w:val="003F5229"/>
    <w:rsid w:val="003F5DB9"/>
    <w:rsid w:val="00403E14"/>
    <w:rsid w:val="004137E4"/>
    <w:rsid w:val="004425B3"/>
    <w:rsid w:val="0045632E"/>
    <w:rsid w:val="004645E9"/>
    <w:rsid w:val="00470C54"/>
    <w:rsid w:val="00472FCA"/>
    <w:rsid w:val="00482D49"/>
    <w:rsid w:val="00490D82"/>
    <w:rsid w:val="004934FB"/>
    <w:rsid w:val="00495B42"/>
    <w:rsid w:val="004B134C"/>
    <w:rsid w:val="004C426D"/>
    <w:rsid w:val="004D1F55"/>
    <w:rsid w:val="004D4812"/>
    <w:rsid w:val="004D69A6"/>
    <w:rsid w:val="004E0747"/>
    <w:rsid w:val="004E42D9"/>
    <w:rsid w:val="004E55B9"/>
    <w:rsid w:val="004F01F1"/>
    <w:rsid w:val="004F0682"/>
    <w:rsid w:val="004F19E9"/>
    <w:rsid w:val="005045A6"/>
    <w:rsid w:val="00511BAF"/>
    <w:rsid w:val="00516704"/>
    <w:rsid w:val="0052703D"/>
    <w:rsid w:val="00547BFB"/>
    <w:rsid w:val="00551B38"/>
    <w:rsid w:val="0055410F"/>
    <w:rsid w:val="005837FE"/>
    <w:rsid w:val="005936DD"/>
    <w:rsid w:val="005A45A0"/>
    <w:rsid w:val="005A471A"/>
    <w:rsid w:val="005B24C9"/>
    <w:rsid w:val="005C00F1"/>
    <w:rsid w:val="005E50BA"/>
    <w:rsid w:val="005E5FD2"/>
    <w:rsid w:val="005F14C5"/>
    <w:rsid w:val="005F32D7"/>
    <w:rsid w:val="00614319"/>
    <w:rsid w:val="00621AD9"/>
    <w:rsid w:val="00643675"/>
    <w:rsid w:val="006615FA"/>
    <w:rsid w:val="0068583A"/>
    <w:rsid w:val="00686CD4"/>
    <w:rsid w:val="00690FFA"/>
    <w:rsid w:val="0069118F"/>
    <w:rsid w:val="00691A8F"/>
    <w:rsid w:val="006941B3"/>
    <w:rsid w:val="006A7C21"/>
    <w:rsid w:val="006D3D11"/>
    <w:rsid w:val="006D49A4"/>
    <w:rsid w:val="006D6F37"/>
    <w:rsid w:val="006E455E"/>
    <w:rsid w:val="006F7C37"/>
    <w:rsid w:val="00700505"/>
    <w:rsid w:val="00710E67"/>
    <w:rsid w:val="0071129B"/>
    <w:rsid w:val="00717195"/>
    <w:rsid w:val="00721E81"/>
    <w:rsid w:val="00731F7C"/>
    <w:rsid w:val="00742A7D"/>
    <w:rsid w:val="00744EB9"/>
    <w:rsid w:val="00747448"/>
    <w:rsid w:val="00747AB4"/>
    <w:rsid w:val="007534D8"/>
    <w:rsid w:val="00756757"/>
    <w:rsid w:val="007711D9"/>
    <w:rsid w:val="0078425F"/>
    <w:rsid w:val="007877E4"/>
    <w:rsid w:val="00795E2B"/>
    <w:rsid w:val="007A6AA1"/>
    <w:rsid w:val="007B18A2"/>
    <w:rsid w:val="007B3572"/>
    <w:rsid w:val="007B5374"/>
    <w:rsid w:val="007C4EB1"/>
    <w:rsid w:val="007D410C"/>
    <w:rsid w:val="007E1932"/>
    <w:rsid w:val="007E7C1F"/>
    <w:rsid w:val="007F1EBC"/>
    <w:rsid w:val="008010F9"/>
    <w:rsid w:val="00805549"/>
    <w:rsid w:val="00825164"/>
    <w:rsid w:val="008259FB"/>
    <w:rsid w:val="00833ACF"/>
    <w:rsid w:val="00843661"/>
    <w:rsid w:val="008519B1"/>
    <w:rsid w:val="00854FC3"/>
    <w:rsid w:val="008573F5"/>
    <w:rsid w:val="0089458B"/>
    <w:rsid w:val="008976BB"/>
    <w:rsid w:val="008A4A16"/>
    <w:rsid w:val="008B3D94"/>
    <w:rsid w:val="008B6772"/>
    <w:rsid w:val="008C32F3"/>
    <w:rsid w:val="008C64F1"/>
    <w:rsid w:val="00900E18"/>
    <w:rsid w:val="00910166"/>
    <w:rsid w:val="00933F3E"/>
    <w:rsid w:val="0093429E"/>
    <w:rsid w:val="009343FD"/>
    <w:rsid w:val="00935D68"/>
    <w:rsid w:val="009363AA"/>
    <w:rsid w:val="00951BFB"/>
    <w:rsid w:val="00970EBD"/>
    <w:rsid w:val="00973667"/>
    <w:rsid w:val="00992495"/>
    <w:rsid w:val="009A775A"/>
    <w:rsid w:val="009A7775"/>
    <w:rsid w:val="009B510E"/>
    <w:rsid w:val="009B74D8"/>
    <w:rsid w:val="009E039F"/>
    <w:rsid w:val="009E1218"/>
    <w:rsid w:val="009F0A9A"/>
    <w:rsid w:val="00A06028"/>
    <w:rsid w:val="00A13C86"/>
    <w:rsid w:val="00A14741"/>
    <w:rsid w:val="00A27CD6"/>
    <w:rsid w:val="00A42E7C"/>
    <w:rsid w:val="00A553C1"/>
    <w:rsid w:val="00A55F90"/>
    <w:rsid w:val="00A564E9"/>
    <w:rsid w:val="00A71773"/>
    <w:rsid w:val="00A7678A"/>
    <w:rsid w:val="00A94D7F"/>
    <w:rsid w:val="00AA72D0"/>
    <w:rsid w:val="00AB3CE6"/>
    <w:rsid w:val="00AE2D91"/>
    <w:rsid w:val="00AE3670"/>
    <w:rsid w:val="00AF047A"/>
    <w:rsid w:val="00AF6080"/>
    <w:rsid w:val="00AF73A3"/>
    <w:rsid w:val="00B021CF"/>
    <w:rsid w:val="00B1277C"/>
    <w:rsid w:val="00B127DB"/>
    <w:rsid w:val="00B21297"/>
    <w:rsid w:val="00B2699E"/>
    <w:rsid w:val="00B36C45"/>
    <w:rsid w:val="00B44326"/>
    <w:rsid w:val="00B504D8"/>
    <w:rsid w:val="00B54C81"/>
    <w:rsid w:val="00B568AB"/>
    <w:rsid w:val="00B76F80"/>
    <w:rsid w:val="00B837EF"/>
    <w:rsid w:val="00B92B0B"/>
    <w:rsid w:val="00B92CD8"/>
    <w:rsid w:val="00BA6FEE"/>
    <w:rsid w:val="00BB6F8E"/>
    <w:rsid w:val="00BC58F6"/>
    <w:rsid w:val="00BE1DA6"/>
    <w:rsid w:val="00BE2E02"/>
    <w:rsid w:val="00BE62FA"/>
    <w:rsid w:val="00BF3E1C"/>
    <w:rsid w:val="00C114BD"/>
    <w:rsid w:val="00C23176"/>
    <w:rsid w:val="00C259E0"/>
    <w:rsid w:val="00C330CD"/>
    <w:rsid w:val="00C517B4"/>
    <w:rsid w:val="00C5670D"/>
    <w:rsid w:val="00C57493"/>
    <w:rsid w:val="00C7798D"/>
    <w:rsid w:val="00C94C96"/>
    <w:rsid w:val="00CB5A8E"/>
    <w:rsid w:val="00CC2B4B"/>
    <w:rsid w:val="00CC3C83"/>
    <w:rsid w:val="00CE35C9"/>
    <w:rsid w:val="00D00392"/>
    <w:rsid w:val="00D101F2"/>
    <w:rsid w:val="00D20DCC"/>
    <w:rsid w:val="00D228A0"/>
    <w:rsid w:val="00D2490D"/>
    <w:rsid w:val="00D30D4C"/>
    <w:rsid w:val="00D333D3"/>
    <w:rsid w:val="00D43766"/>
    <w:rsid w:val="00D504E7"/>
    <w:rsid w:val="00D57D7C"/>
    <w:rsid w:val="00D60BD1"/>
    <w:rsid w:val="00D660AA"/>
    <w:rsid w:val="00D72A7F"/>
    <w:rsid w:val="00D76F25"/>
    <w:rsid w:val="00DA28C8"/>
    <w:rsid w:val="00DB5C78"/>
    <w:rsid w:val="00DC02DB"/>
    <w:rsid w:val="00DC1B34"/>
    <w:rsid w:val="00DE1D14"/>
    <w:rsid w:val="00DE5855"/>
    <w:rsid w:val="00E01FFC"/>
    <w:rsid w:val="00E0206D"/>
    <w:rsid w:val="00E045BE"/>
    <w:rsid w:val="00E05A11"/>
    <w:rsid w:val="00E164C3"/>
    <w:rsid w:val="00E23C12"/>
    <w:rsid w:val="00E55A8C"/>
    <w:rsid w:val="00E55AEE"/>
    <w:rsid w:val="00E57845"/>
    <w:rsid w:val="00E91052"/>
    <w:rsid w:val="00E9173C"/>
    <w:rsid w:val="00EA122D"/>
    <w:rsid w:val="00EA2C89"/>
    <w:rsid w:val="00EB31C0"/>
    <w:rsid w:val="00EC6715"/>
    <w:rsid w:val="00EC7BC7"/>
    <w:rsid w:val="00ED6FC7"/>
    <w:rsid w:val="00EE10A3"/>
    <w:rsid w:val="00EE4DC2"/>
    <w:rsid w:val="00EE7E4E"/>
    <w:rsid w:val="00F12621"/>
    <w:rsid w:val="00F15759"/>
    <w:rsid w:val="00F2391E"/>
    <w:rsid w:val="00F25CD5"/>
    <w:rsid w:val="00F3267B"/>
    <w:rsid w:val="00F32EB8"/>
    <w:rsid w:val="00F34105"/>
    <w:rsid w:val="00F5674B"/>
    <w:rsid w:val="00F6079C"/>
    <w:rsid w:val="00F77108"/>
    <w:rsid w:val="00F80020"/>
    <w:rsid w:val="00F9335D"/>
    <w:rsid w:val="00FA0658"/>
    <w:rsid w:val="00FB28EC"/>
    <w:rsid w:val="00FC7764"/>
    <w:rsid w:val="00FD5440"/>
    <w:rsid w:val="00FD6D9C"/>
    <w:rsid w:val="00FE00AE"/>
    <w:rsid w:val="00FE0F6B"/>
    <w:rsid w:val="00FF21A4"/>
    <w:rsid w:val="00FF3FDF"/>
    <w:rsid w:val="00FF73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6970E5B"/>
  <w15:docId w15:val="{736C7EED-CCA8-414B-8CC9-519B2996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T Serif" w:eastAsia="PT Serif" w:hAnsi="PT Serif" w:cs="PT Serif"/>
      <w:lang w:val="fr-FR"/>
    </w:rPr>
  </w:style>
  <w:style w:type="paragraph" w:styleId="Titre1">
    <w:name w:val="heading 1"/>
    <w:basedOn w:val="Normal"/>
    <w:uiPriority w:val="9"/>
    <w:qFormat/>
    <w:pPr>
      <w:spacing w:before="53" w:line="251" w:lineRule="exact"/>
      <w:ind w:left="100"/>
      <w:outlineLvl w:val="0"/>
    </w:pPr>
    <w:rPr>
      <w:rFonts w:ascii="PT Sans" w:eastAsia="PT Sans" w:hAnsi="PT Sans" w:cs="PT Sans"/>
      <w:b/>
      <w:bCs/>
      <w:sz w:val="20"/>
      <w:szCs w:val="20"/>
    </w:rPr>
  </w:style>
  <w:style w:type="paragraph" w:styleId="Titre2">
    <w:name w:val="heading 2"/>
    <w:basedOn w:val="Normal"/>
    <w:next w:val="Normal"/>
    <w:link w:val="Titre2Car"/>
    <w:uiPriority w:val="9"/>
    <w:semiHidden/>
    <w:unhideWhenUsed/>
    <w:qFormat/>
    <w:rsid w:val="00E164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4"/>
      <w:szCs w:val="1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900E18"/>
    <w:rPr>
      <w:color w:val="0000FF" w:themeColor="hyperlink"/>
      <w:u w:val="single"/>
    </w:rPr>
  </w:style>
  <w:style w:type="character" w:styleId="Mentionnonrsolue">
    <w:name w:val="Unresolved Mention"/>
    <w:basedOn w:val="Policepardfaut"/>
    <w:uiPriority w:val="99"/>
    <w:semiHidden/>
    <w:unhideWhenUsed/>
    <w:rsid w:val="00900E18"/>
    <w:rPr>
      <w:color w:val="605E5C"/>
      <w:shd w:val="clear" w:color="auto" w:fill="E1DFDD"/>
    </w:rPr>
  </w:style>
  <w:style w:type="table" w:styleId="Tableausimple3">
    <w:name w:val="Plain Table 3"/>
    <w:basedOn w:val="TableauNormal"/>
    <w:uiPriority w:val="43"/>
    <w:rsid w:val="001030C7"/>
    <w:pPr>
      <w:widowControl/>
      <w:autoSpaceDE/>
      <w:autoSpaceDN/>
    </w:pPr>
    <w:rPr>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tte">
    <w:name w:val="header"/>
    <w:basedOn w:val="Normal"/>
    <w:link w:val="En-tteCar"/>
    <w:uiPriority w:val="99"/>
    <w:unhideWhenUsed/>
    <w:rsid w:val="002107E3"/>
    <w:pPr>
      <w:tabs>
        <w:tab w:val="center" w:pos="4513"/>
        <w:tab w:val="right" w:pos="9026"/>
      </w:tabs>
    </w:pPr>
  </w:style>
  <w:style w:type="character" w:customStyle="1" w:styleId="En-tteCar">
    <w:name w:val="En-tête Car"/>
    <w:basedOn w:val="Policepardfaut"/>
    <w:link w:val="En-tte"/>
    <w:uiPriority w:val="99"/>
    <w:rsid w:val="002107E3"/>
    <w:rPr>
      <w:rFonts w:ascii="PT Serif" w:eastAsia="PT Serif" w:hAnsi="PT Serif" w:cs="PT Serif"/>
      <w:lang w:val="fr-FR"/>
    </w:rPr>
  </w:style>
  <w:style w:type="paragraph" w:styleId="Pieddepage">
    <w:name w:val="footer"/>
    <w:basedOn w:val="Normal"/>
    <w:link w:val="PieddepageCar"/>
    <w:uiPriority w:val="99"/>
    <w:unhideWhenUsed/>
    <w:rsid w:val="002107E3"/>
    <w:pPr>
      <w:tabs>
        <w:tab w:val="center" w:pos="4513"/>
        <w:tab w:val="right" w:pos="9026"/>
      </w:tabs>
    </w:pPr>
  </w:style>
  <w:style w:type="character" w:customStyle="1" w:styleId="PieddepageCar">
    <w:name w:val="Pied de page Car"/>
    <w:basedOn w:val="Policepardfaut"/>
    <w:link w:val="Pieddepage"/>
    <w:uiPriority w:val="99"/>
    <w:rsid w:val="002107E3"/>
    <w:rPr>
      <w:rFonts w:ascii="PT Serif" w:eastAsia="PT Serif" w:hAnsi="PT Serif" w:cs="PT Serif"/>
      <w:lang w:val="fr-FR"/>
    </w:rPr>
  </w:style>
  <w:style w:type="character" w:styleId="lev">
    <w:name w:val="Strong"/>
    <w:basedOn w:val="Policepardfaut"/>
    <w:uiPriority w:val="22"/>
    <w:qFormat/>
    <w:rsid w:val="0078425F"/>
    <w:rPr>
      <w:b/>
      <w:bCs/>
    </w:rPr>
  </w:style>
  <w:style w:type="character" w:styleId="Textedelespacerserv">
    <w:name w:val="Placeholder Text"/>
    <w:basedOn w:val="Policepardfaut"/>
    <w:uiPriority w:val="99"/>
    <w:semiHidden/>
    <w:rsid w:val="00F6079C"/>
    <w:rPr>
      <w:color w:val="808080"/>
    </w:rPr>
  </w:style>
  <w:style w:type="character" w:customStyle="1" w:styleId="Titre2Car">
    <w:name w:val="Titre 2 Car"/>
    <w:basedOn w:val="Policepardfaut"/>
    <w:link w:val="Titre2"/>
    <w:uiPriority w:val="9"/>
    <w:semiHidden/>
    <w:rsid w:val="00E164C3"/>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4953">
      <w:bodyDiv w:val="1"/>
      <w:marLeft w:val="0"/>
      <w:marRight w:val="0"/>
      <w:marTop w:val="0"/>
      <w:marBottom w:val="0"/>
      <w:divBdr>
        <w:top w:val="none" w:sz="0" w:space="0" w:color="auto"/>
        <w:left w:val="none" w:sz="0" w:space="0" w:color="auto"/>
        <w:bottom w:val="none" w:sz="0" w:space="0" w:color="auto"/>
        <w:right w:val="none" w:sz="0" w:space="0" w:color="auto"/>
      </w:divBdr>
    </w:div>
    <w:div w:id="317391433">
      <w:bodyDiv w:val="1"/>
      <w:marLeft w:val="0"/>
      <w:marRight w:val="0"/>
      <w:marTop w:val="0"/>
      <w:marBottom w:val="0"/>
      <w:divBdr>
        <w:top w:val="none" w:sz="0" w:space="0" w:color="auto"/>
        <w:left w:val="none" w:sz="0" w:space="0" w:color="auto"/>
        <w:bottom w:val="none" w:sz="0" w:space="0" w:color="auto"/>
        <w:right w:val="none" w:sz="0" w:space="0" w:color="auto"/>
      </w:divBdr>
    </w:div>
    <w:div w:id="363139804">
      <w:bodyDiv w:val="1"/>
      <w:marLeft w:val="0"/>
      <w:marRight w:val="0"/>
      <w:marTop w:val="0"/>
      <w:marBottom w:val="0"/>
      <w:divBdr>
        <w:top w:val="none" w:sz="0" w:space="0" w:color="auto"/>
        <w:left w:val="none" w:sz="0" w:space="0" w:color="auto"/>
        <w:bottom w:val="none" w:sz="0" w:space="0" w:color="auto"/>
        <w:right w:val="none" w:sz="0" w:space="0" w:color="auto"/>
      </w:divBdr>
    </w:div>
    <w:div w:id="397363638">
      <w:bodyDiv w:val="1"/>
      <w:marLeft w:val="0"/>
      <w:marRight w:val="0"/>
      <w:marTop w:val="0"/>
      <w:marBottom w:val="0"/>
      <w:divBdr>
        <w:top w:val="none" w:sz="0" w:space="0" w:color="auto"/>
        <w:left w:val="none" w:sz="0" w:space="0" w:color="auto"/>
        <w:bottom w:val="none" w:sz="0" w:space="0" w:color="auto"/>
        <w:right w:val="none" w:sz="0" w:space="0" w:color="auto"/>
      </w:divBdr>
    </w:div>
    <w:div w:id="477570346">
      <w:bodyDiv w:val="1"/>
      <w:marLeft w:val="0"/>
      <w:marRight w:val="0"/>
      <w:marTop w:val="0"/>
      <w:marBottom w:val="0"/>
      <w:divBdr>
        <w:top w:val="none" w:sz="0" w:space="0" w:color="auto"/>
        <w:left w:val="none" w:sz="0" w:space="0" w:color="auto"/>
        <w:bottom w:val="none" w:sz="0" w:space="0" w:color="auto"/>
        <w:right w:val="none" w:sz="0" w:space="0" w:color="auto"/>
      </w:divBdr>
    </w:div>
    <w:div w:id="487333682">
      <w:bodyDiv w:val="1"/>
      <w:marLeft w:val="0"/>
      <w:marRight w:val="0"/>
      <w:marTop w:val="0"/>
      <w:marBottom w:val="0"/>
      <w:divBdr>
        <w:top w:val="none" w:sz="0" w:space="0" w:color="auto"/>
        <w:left w:val="none" w:sz="0" w:space="0" w:color="auto"/>
        <w:bottom w:val="none" w:sz="0" w:space="0" w:color="auto"/>
        <w:right w:val="none" w:sz="0" w:space="0" w:color="auto"/>
      </w:divBdr>
    </w:div>
    <w:div w:id="493379616">
      <w:bodyDiv w:val="1"/>
      <w:marLeft w:val="0"/>
      <w:marRight w:val="0"/>
      <w:marTop w:val="0"/>
      <w:marBottom w:val="0"/>
      <w:divBdr>
        <w:top w:val="none" w:sz="0" w:space="0" w:color="auto"/>
        <w:left w:val="none" w:sz="0" w:space="0" w:color="auto"/>
        <w:bottom w:val="none" w:sz="0" w:space="0" w:color="auto"/>
        <w:right w:val="none" w:sz="0" w:space="0" w:color="auto"/>
      </w:divBdr>
    </w:div>
    <w:div w:id="501049242">
      <w:bodyDiv w:val="1"/>
      <w:marLeft w:val="0"/>
      <w:marRight w:val="0"/>
      <w:marTop w:val="0"/>
      <w:marBottom w:val="0"/>
      <w:divBdr>
        <w:top w:val="none" w:sz="0" w:space="0" w:color="auto"/>
        <w:left w:val="none" w:sz="0" w:space="0" w:color="auto"/>
        <w:bottom w:val="none" w:sz="0" w:space="0" w:color="auto"/>
        <w:right w:val="none" w:sz="0" w:space="0" w:color="auto"/>
      </w:divBdr>
    </w:div>
    <w:div w:id="582953798">
      <w:bodyDiv w:val="1"/>
      <w:marLeft w:val="0"/>
      <w:marRight w:val="0"/>
      <w:marTop w:val="0"/>
      <w:marBottom w:val="0"/>
      <w:divBdr>
        <w:top w:val="none" w:sz="0" w:space="0" w:color="auto"/>
        <w:left w:val="none" w:sz="0" w:space="0" w:color="auto"/>
        <w:bottom w:val="none" w:sz="0" w:space="0" w:color="auto"/>
        <w:right w:val="none" w:sz="0" w:space="0" w:color="auto"/>
      </w:divBdr>
    </w:div>
    <w:div w:id="640892227">
      <w:bodyDiv w:val="1"/>
      <w:marLeft w:val="0"/>
      <w:marRight w:val="0"/>
      <w:marTop w:val="0"/>
      <w:marBottom w:val="0"/>
      <w:divBdr>
        <w:top w:val="none" w:sz="0" w:space="0" w:color="auto"/>
        <w:left w:val="none" w:sz="0" w:space="0" w:color="auto"/>
        <w:bottom w:val="none" w:sz="0" w:space="0" w:color="auto"/>
        <w:right w:val="none" w:sz="0" w:space="0" w:color="auto"/>
      </w:divBdr>
    </w:div>
    <w:div w:id="661928154">
      <w:bodyDiv w:val="1"/>
      <w:marLeft w:val="0"/>
      <w:marRight w:val="0"/>
      <w:marTop w:val="0"/>
      <w:marBottom w:val="0"/>
      <w:divBdr>
        <w:top w:val="none" w:sz="0" w:space="0" w:color="auto"/>
        <w:left w:val="none" w:sz="0" w:space="0" w:color="auto"/>
        <w:bottom w:val="none" w:sz="0" w:space="0" w:color="auto"/>
        <w:right w:val="none" w:sz="0" w:space="0" w:color="auto"/>
      </w:divBdr>
    </w:div>
    <w:div w:id="749156431">
      <w:bodyDiv w:val="1"/>
      <w:marLeft w:val="0"/>
      <w:marRight w:val="0"/>
      <w:marTop w:val="0"/>
      <w:marBottom w:val="0"/>
      <w:divBdr>
        <w:top w:val="none" w:sz="0" w:space="0" w:color="auto"/>
        <w:left w:val="none" w:sz="0" w:space="0" w:color="auto"/>
        <w:bottom w:val="none" w:sz="0" w:space="0" w:color="auto"/>
        <w:right w:val="none" w:sz="0" w:space="0" w:color="auto"/>
      </w:divBdr>
    </w:div>
    <w:div w:id="755060205">
      <w:bodyDiv w:val="1"/>
      <w:marLeft w:val="0"/>
      <w:marRight w:val="0"/>
      <w:marTop w:val="0"/>
      <w:marBottom w:val="0"/>
      <w:divBdr>
        <w:top w:val="none" w:sz="0" w:space="0" w:color="auto"/>
        <w:left w:val="none" w:sz="0" w:space="0" w:color="auto"/>
        <w:bottom w:val="none" w:sz="0" w:space="0" w:color="auto"/>
        <w:right w:val="none" w:sz="0" w:space="0" w:color="auto"/>
      </w:divBdr>
    </w:div>
    <w:div w:id="786778631">
      <w:bodyDiv w:val="1"/>
      <w:marLeft w:val="0"/>
      <w:marRight w:val="0"/>
      <w:marTop w:val="0"/>
      <w:marBottom w:val="0"/>
      <w:divBdr>
        <w:top w:val="none" w:sz="0" w:space="0" w:color="auto"/>
        <w:left w:val="none" w:sz="0" w:space="0" w:color="auto"/>
        <w:bottom w:val="none" w:sz="0" w:space="0" w:color="auto"/>
        <w:right w:val="none" w:sz="0" w:space="0" w:color="auto"/>
      </w:divBdr>
    </w:div>
    <w:div w:id="848175567">
      <w:bodyDiv w:val="1"/>
      <w:marLeft w:val="0"/>
      <w:marRight w:val="0"/>
      <w:marTop w:val="0"/>
      <w:marBottom w:val="0"/>
      <w:divBdr>
        <w:top w:val="none" w:sz="0" w:space="0" w:color="auto"/>
        <w:left w:val="none" w:sz="0" w:space="0" w:color="auto"/>
        <w:bottom w:val="none" w:sz="0" w:space="0" w:color="auto"/>
        <w:right w:val="none" w:sz="0" w:space="0" w:color="auto"/>
      </w:divBdr>
    </w:div>
    <w:div w:id="918054612">
      <w:bodyDiv w:val="1"/>
      <w:marLeft w:val="0"/>
      <w:marRight w:val="0"/>
      <w:marTop w:val="0"/>
      <w:marBottom w:val="0"/>
      <w:divBdr>
        <w:top w:val="none" w:sz="0" w:space="0" w:color="auto"/>
        <w:left w:val="none" w:sz="0" w:space="0" w:color="auto"/>
        <w:bottom w:val="none" w:sz="0" w:space="0" w:color="auto"/>
        <w:right w:val="none" w:sz="0" w:space="0" w:color="auto"/>
      </w:divBdr>
    </w:div>
    <w:div w:id="962077224">
      <w:bodyDiv w:val="1"/>
      <w:marLeft w:val="0"/>
      <w:marRight w:val="0"/>
      <w:marTop w:val="0"/>
      <w:marBottom w:val="0"/>
      <w:divBdr>
        <w:top w:val="none" w:sz="0" w:space="0" w:color="auto"/>
        <w:left w:val="none" w:sz="0" w:space="0" w:color="auto"/>
        <w:bottom w:val="none" w:sz="0" w:space="0" w:color="auto"/>
        <w:right w:val="none" w:sz="0" w:space="0" w:color="auto"/>
      </w:divBdr>
    </w:div>
    <w:div w:id="987130072">
      <w:bodyDiv w:val="1"/>
      <w:marLeft w:val="0"/>
      <w:marRight w:val="0"/>
      <w:marTop w:val="0"/>
      <w:marBottom w:val="0"/>
      <w:divBdr>
        <w:top w:val="none" w:sz="0" w:space="0" w:color="auto"/>
        <w:left w:val="none" w:sz="0" w:space="0" w:color="auto"/>
        <w:bottom w:val="none" w:sz="0" w:space="0" w:color="auto"/>
        <w:right w:val="none" w:sz="0" w:space="0" w:color="auto"/>
      </w:divBdr>
    </w:div>
    <w:div w:id="1075081637">
      <w:bodyDiv w:val="1"/>
      <w:marLeft w:val="0"/>
      <w:marRight w:val="0"/>
      <w:marTop w:val="0"/>
      <w:marBottom w:val="0"/>
      <w:divBdr>
        <w:top w:val="none" w:sz="0" w:space="0" w:color="auto"/>
        <w:left w:val="none" w:sz="0" w:space="0" w:color="auto"/>
        <w:bottom w:val="none" w:sz="0" w:space="0" w:color="auto"/>
        <w:right w:val="none" w:sz="0" w:space="0" w:color="auto"/>
      </w:divBdr>
    </w:div>
    <w:div w:id="1076977530">
      <w:bodyDiv w:val="1"/>
      <w:marLeft w:val="0"/>
      <w:marRight w:val="0"/>
      <w:marTop w:val="0"/>
      <w:marBottom w:val="0"/>
      <w:divBdr>
        <w:top w:val="none" w:sz="0" w:space="0" w:color="auto"/>
        <w:left w:val="none" w:sz="0" w:space="0" w:color="auto"/>
        <w:bottom w:val="none" w:sz="0" w:space="0" w:color="auto"/>
        <w:right w:val="none" w:sz="0" w:space="0" w:color="auto"/>
      </w:divBdr>
    </w:div>
    <w:div w:id="1151824035">
      <w:bodyDiv w:val="1"/>
      <w:marLeft w:val="0"/>
      <w:marRight w:val="0"/>
      <w:marTop w:val="0"/>
      <w:marBottom w:val="0"/>
      <w:divBdr>
        <w:top w:val="none" w:sz="0" w:space="0" w:color="auto"/>
        <w:left w:val="none" w:sz="0" w:space="0" w:color="auto"/>
        <w:bottom w:val="none" w:sz="0" w:space="0" w:color="auto"/>
        <w:right w:val="none" w:sz="0" w:space="0" w:color="auto"/>
      </w:divBdr>
    </w:div>
    <w:div w:id="1166436063">
      <w:bodyDiv w:val="1"/>
      <w:marLeft w:val="0"/>
      <w:marRight w:val="0"/>
      <w:marTop w:val="0"/>
      <w:marBottom w:val="0"/>
      <w:divBdr>
        <w:top w:val="none" w:sz="0" w:space="0" w:color="auto"/>
        <w:left w:val="none" w:sz="0" w:space="0" w:color="auto"/>
        <w:bottom w:val="none" w:sz="0" w:space="0" w:color="auto"/>
        <w:right w:val="none" w:sz="0" w:space="0" w:color="auto"/>
      </w:divBdr>
    </w:div>
    <w:div w:id="1233466333">
      <w:bodyDiv w:val="1"/>
      <w:marLeft w:val="0"/>
      <w:marRight w:val="0"/>
      <w:marTop w:val="0"/>
      <w:marBottom w:val="0"/>
      <w:divBdr>
        <w:top w:val="none" w:sz="0" w:space="0" w:color="auto"/>
        <w:left w:val="none" w:sz="0" w:space="0" w:color="auto"/>
        <w:bottom w:val="none" w:sz="0" w:space="0" w:color="auto"/>
        <w:right w:val="none" w:sz="0" w:space="0" w:color="auto"/>
      </w:divBdr>
    </w:div>
    <w:div w:id="1255896861">
      <w:bodyDiv w:val="1"/>
      <w:marLeft w:val="0"/>
      <w:marRight w:val="0"/>
      <w:marTop w:val="0"/>
      <w:marBottom w:val="0"/>
      <w:divBdr>
        <w:top w:val="none" w:sz="0" w:space="0" w:color="auto"/>
        <w:left w:val="none" w:sz="0" w:space="0" w:color="auto"/>
        <w:bottom w:val="none" w:sz="0" w:space="0" w:color="auto"/>
        <w:right w:val="none" w:sz="0" w:space="0" w:color="auto"/>
      </w:divBdr>
    </w:div>
    <w:div w:id="1314093272">
      <w:bodyDiv w:val="1"/>
      <w:marLeft w:val="0"/>
      <w:marRight w:val="0"/>
      <w:marTop w:val="0"/>
      <w:marBottom w:val="0"/>
      <w:divBdr>
        <w:top w:val="none" w:sz="0" w:space="0" w:color="auto"/>
        <w:left w:val="none" w:sz="0" w:space="0" w:color="auto"/>
        <w:bottom w:val="none" w:sz="0" w:space="0" w:color="auto"/>
        <w:right w:val="none" w:sz="0" w:space="0" w:color="auto"/>
      </w:divBdr>
    </w:div>
    <w:div w:id="1342007297">
      <w:bodyDiv w:val="1"/>
      <w:marLeft w:val="0"/>
      <w:marRight w:val="0"/>
      <w:marTop w:val="0"/>
      <w:marBottom w:val="0"/>
      <w:divBdr>
        <w:top w:val="none" w:sz="0" w:space="0" w:color="auto"/>
        <w:left w:val="none" w:sz="0" w:space="0" w:color="auto"/>
        <w:bottom w:val="none" w:sz="0" w:space="0" w:color="auto"/>
        <w:right w:val="none" w:sz="0" w:space="0" w:color="auto"/>
      </w:divBdr>
    </w:div>
    <w:div w:id="1360594236">
      <w:bodyDiv w:val="1"/>
      <w:marLeft w:val="0"/>
      <w:marRight w:val="0"/>
      <w:marTop w:val="0"/>
      <w:marBottom w:val="0"/>
      <w:divBdr>
        <w:top w:val="none" w:sz="0" w:space="0" w:color="auto"/>
        <w:left w:val="none" w:sz="0" w:space="0" w:color="auto"/>
        <w:bottom w:val="none" w:sz="0" w:space="0" w:color="auto"/>
        <w:right w:val="none" w:sz="0" w:space="0" w:color="auto"/>
      </w:divBdr>
    </w:div>
    <w:div w:id="1408067291">
      <w:bodyDiv w:val="1"/>
      <w:marLeft w:val="0"/>
      <w:marRight w:val="0"/>
      <w:marTop w:val="0"/>
      <w:marBottom w:val="0"/>
      <w:divBdr>
        <w:top w:val="none" w:sz="0" w:space="0" w:color="auto"/>
        <w:left w:val="none" w:sz="0" w:space="0" w:color="auto"/>
        <w:bottom w:val="none" w:sz="0" w:space="0" w:color="auto"/>
        <w:right w:val="none" w:sz="0" w:space="0" w:color="auto"/>
      </w:divBdr>
    </w:div>
    <w:div w:id="1480346143">
      <w:bodyDiv w:val="1"/>
      <w:marLeft w:val="0"/>
      <w:marRight w:val="0"/>
      <w:marTop w:val="0"/>
      <w:marBottom w:val="0"/>
      <w:divBdr>
        <w:top w:val="none" w:sz="0" w:space="0" w:color="auto"/>
        <w:left w:val="none" w:sz="0" w:space="0" w:color="auto"/>
        <w:bottom w:val="none" w:sz="0" w:space="0" w:color="auto"/>
        <w:right w:val="none" w:sz="0" w:space="0" w:color="auto"/>
      </w:divBdr>
    </w:div>
    <w:div w:id="1510556141">
      <w:bodyDiv w:val="1"/>
      <w:marLeft w:val="0"/>
      <w:marRight w:val="0"/>
      <w:marTop w:val="0"/>
      <w:marBottom w:val="0"/>
      <w:divBdr>
        <w:top w:val="none" w:sz="0" w:space="0" w:color="auto"/>
        <w:left w:val="none" w:sz="0" w:space="0" w:color="auto"/>
        <w:bottom w:val="none" w:sz="0" w:space="0" w:color="auto"/>
        <w:right w:val="none" w:sz="0" w:space="0" w:color="auto"/>
      </w:divBdr>
    </w:div>
    <w:div w:id="1615136950">
      <w:bodyDiv w:val="1"/>
      <w:marLeft w:val="0"/>
      <w:marRight w:val="0"/>
      <w:marTop w:val="0"/>
      <w:marBottom w:val="0"/>
      <w:divBdr>
        <w:top w:val="none" w:sz="0" w:space="0" w:color="auto"/>
        <w:left w:val="none" w:sz="0" w:space="0" w:color="auto"/>
        <w:bottom w:val="none" w:sz="0" w:space="0" w:color="auto"/>
        <w:right w:val="none" w:sz="0" w:space="0" w:color="auto"/>
      </w:divBdr>
    </w:div>
    <w:div w:id="1732270041">
      <w:bodyDiv w:val="1"/>
      <w:marLeft w:val="0"/>
      <w:marRight w:val="0"/>
      <w:marTop w:val="0"/>
      <w:marBottom w:val="0"/>
      <w:divBdr>
        <w:top w:val="none" w:sz="0" w:space="0" w:color="auto"/>
        <w:left w:val="none" w:sz="0" w:space="0" w:color="auto"/>
        <w:bottom w:val="none" w:sz="0" w:space="0" w:color="auto"/>
        <w:right w:val="none" w:sz="0" w:space="0" w:color="auto"/>
      </w:divBdr>
    </w:div>
    <w:div w:id="1814516822">
      <w:bodyDiv w:val="1"/>
      <w:marLeft w:val="0"/>
      <w:marRight w:val="0"/>
      <w:marTop w:val="0"/>
      <w:marBottom w:val="0"/>
      <w:divBdr>
        <w:top w:val="none" w:sz="0" w:space="0" w:color="auto"/>
        <w:left w:val="none" w:sz="0" w:space="0" w:color="auto"/>
        <w:bottom w:val="none" w:sz="0" w:space="0" w:color="auto"/>
        <w:right w:val="none" w:sz="0" w:space="0" w:color="auto"/>
      </w:divBdr>
    </w:div>
    <w:div w:id="1881671908">
      <w:bodyDiv w:val="1"/>
      <w:marLeft w:val="0"/>
      <w:marRight w:val="0"/>
      <w:marTop w:val="0"/>
      <w:marBottom w:val="0"/>
      <w:divBdr>
        <w:top w:val="none" w:sz="0" w:space="0" w:color="auto"/>
        <w:left w:val="none" w:sz="0" w:space="0" w:color="auto"/>
        <w:bottom w:val="none" w:sz="0" w:space="0" w:color="auto"/>
        <w:right w:val="none" w:sz="0" w:space="0" w:color="auto"/>
      </w:divBdr>
    </w:div>
    <w:div w:id="1892575980">
      <w:bodyDiv w:val="1"/>
      <w:marLeft w:val="0"/>
      <w:marRight w:val="0"/>
      <w:marTop w:val="0"/>
      <w:marBottom w:val="0"/>
      <w:divBdr>
        <w:top w:val="none" w:sz="0" w:space="0" w:color="auto"/>
        <w:left w:val="none" w:sz="0" w:space="0" w:color="auto"/>
        <w:bottom w:val="none" w:sz="0" w:space="0" w:color="auto"/>
        <w:right w:val="none" w:sz="0" w:space="0" w:color="auto"/>
      </w:divBdr>
    </w:div>
    <w:div w:id="1922375501">
      <w:bodyDiv w:val="1"/>
      <w:marLeft w:val="0"/>
      <w:marRight w:val="0"/>
      <w:marTop w:val="0"/>
      <w:marBottom w:val="0"/>
      <w:divBdr>
        <w:top w:val="none" w:sz="0" w:space="0" w:color="auto"/>
        <w:left w:val="none" w:sz="0" w:space="0" w:color="auto"/>
        <w:bottom w:val="none" w:sz="0" w:space="0" w:color="auto"/>
        <w:right w:val="none" w:sz="0" w:space="0" w:color="auto"/>
      </w:divBdr>
    </w:div>
    <w:div w:id="2047832768">
      <w:bodyDiv w:val="1"/>
      <w:marLeft w:val="0"/>
      <w:marRight w:val="0"/>
      <w:marTop w:val="0"/>
      <w:marBottom w:val="0"/>
      <w:divBdr>
        <w:top w:val="none" w:sz="0" w:space="0" w:color="auto"/>
        <w:left w:val="none" w:sz="0" w:space="0" w:color="auto"/>
        <w:bottom w:val="none" w:sz="0" w:space="0" w:color="auto"/>
        <w:right w:val="none" w:sz="0" w:space="0" w:color="auto"/>
      </w:divBdr>
    </w:div>
    <w:div w:id="2051343132">
      <w:bodyDiv w:val="1"/>
      <w:marLeft w:val="0"/>
      <w:marRight w:val="0"/>
      <w:marTop w:val="0"/>
      <w:marBottom w:val="0"/>
      <w:divBdr>
        <w:top w:val="none" w:sz="0" w:space="0" w:color="auto"/>
        <w:left w:val="none" w:sz="0" w:space="0" w:color="auto"/>
        <w:bottom w:val="none" w:sz="0" w:space="0" w:color="auto"/>
        <w:right w:val="none" w:sz="0" w:space="0" w:color="auto"/>
      </w:divBdr>
    </w:div>
    <w:div w:id="2092775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5ec0b5-5817-42d2-b7ea-be4495a30c76">
      <Terms xmlns="http://schemas.microsoft.com/office/infopath/2007/PartnerControls"/>
    </lcf76f155ced4ddcb4097134ff3c332f>
    <TaxCatchAll xmlns="9c43f9d9-6751-4437-9ea1-f4ca718238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EA540D4B1FAD44B0636397C574A844" ma:contentTypeVersion="14" ma:contentTypeDescription="Crée un document." ma:contentTypeScope="" ma:versionID="7b437b86e34ee960f0fa421ae245a3ad">
  <xsd:schema xmlns:xsd="http://www.w3.org/2001/XMLSchema" xmlns:xs="http://www.w3.org/2001/XMLSchema" xmlns:p="http://schemas.microsoft.com/office/2006/metadata/properties" xmlns:ns2="0b5ec0b5-5817-42d2-b7ea-be4495a30c76" xmlns:ns3="9c43f9d9-6751-4437-9ea1-f4ca718238de" targetNamespace="http://schemas.microsoft.com/office/2006/metadata/properties" ma:root="true" ma:fieldsID="79ba42d1720930569281b9144552cee6" ns2:_="" ns3:_="">
    <xsd:import namespace="0b5ec0b5-5817-42d2-b7ea-be4495a30c76"/>
    <xsd:import namespace="9c43f9d9-6751-4437-9ea1-f4ca71823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c0b5-5817-42d2-b7ea-be4495a30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cda07da-a714-4db7-8621-2f6e67a5e7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3f9d9-6751-4437-9ea1-f4ca718238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e7c65e-fff6-4155-8786-10bbf5c0f992}" ma:internalName="TaxCatchAll" ma:showField="CatchAllData" ma:web="9c43f9d9-6751-4437-9ea1-f4ca71823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74F26-E81D-41BB-905C-B6B6F23253A5}">
  <ds:schemaRefs>
    <ds:schemaRef ds:uri="http://schemas.openxmlformats.org/officeDocument/2006/bibliography"/>
  </ds:schemaRefs>
</ds:datastoreItem>
</file>

<file path=customXml/itemProps2.xml><?xml version="1.0" encoding="utf-8"?>
<ds:datastoreItem xmlns:ds="http://schemas.openxmlformats.org/officeDocument/2006/customXml" ds:itemID="{9E13B317-2214-459F-B49D-36507F5A01B8}">
  <ds:schemaRefs>
    <ds:schemaRef ds:uri="http://schemas.microsoft.com/office/2006/metadata/properties"/>
    <ds:schemaRef ds:uri="http://schemas.microsoft.com/office/infopath/2007/PartnerControls"/>
    <ds:schemaRef ds:uri="0b5ec0b5-5817-42d2-b7ea-be4495a30c76"/>
    <ds:schemaRef ds:uri="9c43f9d9-6751-4437-9ea1-f4ca718238de"/>
  </ds:schemaRefs>
</ds:datastoreItem>
</file>

<file path=customXml/itemProps3.xml><?xml version="1.0" encoding="utf-8"?>
<ds:datastoreItem xmlns:ds="http://schemas.openxmlformats.org/officeDocument/2006/customXml" ds:itemID="{0521E464-3689-421D-B147-0D014890B2B2}"/>
</file>

<file path=customXml/itemProps4.xml><?xml version="1.0" encoding="utf-8"?>
<ds:datastoreItem xmlns:ds="http://schemas.openxmlformats.org/officeDocument/2006/customXml" ds:itemID="{CEEBB594-EAD2-45F3-A727-066B9A209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1352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bonnet</dc:creator>
  <cp:keywords/>
  <dc:description/>
  <cp:lastModifiedBy>Dominique Bonnet</cp:lastModifiedBy>
  <cp:revision>12</cp:revision>
  <cp:lastPrinted>2021-09-24T09:27:00Z</cp:lastPrinted>
  <dcterms:created xsi:type="dcterms:W3CDTF">2025-02-28T15:29:00Z</dcterms:created>
  <dcterms:modified xsi:type="dcterms:W3CDTF">2025-09-09T11:30:00Z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Adobe InDesign 16.0 (Macintosh)</vt:lpwstr>
  </property>
  <property fmtid="{D5CDD505-2E9C-101B-9397-08002B2CF9AE}" pid="4" name="LastSaved">
    <vt:filetime>2021-03-22T00:00:00Z</vt:filetime>
  </property>
  <property fmtid="{D5CDD505-2E9C-101B-9397-08002B2CF9AE}" pid="5" name="ContentTypeId">
    <vt:lpwstr>0x01010034EA540D4B1FAD44B0636397C574A844</vt:lpwstr>
  </property>
  <property fmtid="{D5CDD505-2E9C-101B-9397-08002B2CF9AE}" pid="6" name="MediaServiceImageTags">
    <vt:lpwstr/>
  </property>
</Properties>
</file>